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EF3F6" w14:textId="77777777" w:rsidR="001D1730" w:rsidRPr="000F2967" w:rsidRDefault="001D1730" w:rsidP="00CE13E6">
      <w:pPr>
        <w:bidi/>
      </w:pPr>
    </w:p>
    <w:p w14:paraId="2831E0D6" w14:textId="77777777" w:rsidR="00F643A8" w:rsidRPr="000F2967" w:rsidRDefault="00F643A8" w:rsidP="00F643A8">
      <w:pPr>
        <w:bidi/>
        <w:rPr>
          <w:rtl/>
        </w:rPr>
      </w:pPr>
    </w:p>
    <w:p w14:paraId="1C8B3BA0" w14:textId="77777777" w:rsidR="00F643A8" w:rsidRPr="000F2967" w:rsidRDefault="00F643A8" w:rsidP="00F643A8">
      <w:pPr>
        <w:bidi/>
        <w:rPr>
          <w:rtl/>
        </w:rPr>
      </w:pPr>
    </w:p>
    <w:p w14:paraId="4282A4A6" w14:textId="77777777" w:rsidR="00D51B32" w:rsidRDefault="00D51B32" w:rsidP="00D12176">
      <w:pPr>
        <w:bidi/>
        <w:jc w:val="right"/>
        <w:rPr>
          <w:rtl/>
        </w:rPr>
      </w:pPr>
      <w:r>
        <w:rPr>
          <w:rFonts w:hint="cs"/>
          <w:rtl/>
        </w:rPr>
        <w:t>‏י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>שבט</w:t>
      </w:r>
      <w:r>
        <w:rPr>
          <w:rtl/>
        </w:rPr>
        <w:t xml:space="preserve"> </w:t>
      </w:r>
      <w:r>
        <w:rPr>
          <w:rFonts w:hint="cs"/>
          <w:rtl/>
        </w:rPr>
        <w:t>תשע</w:t>
      </w:r>
      <w:r>
        <w:rPr>
          <w:rtl/>
        </w:rPr>
        <w:t>"</w:t>
      </w:r>
      <w:r>
        <w:rPr>
          <w:rFonts w:hint="cs"/>
          <w:rtl/>
        </w:rPr>
        <w:t>ז</w:t>
      </w:r>
    </w:p>
    <w:p w14:paraId="41426252" w14:textId="7A5C5EA0" w:rsidR="00D12176" w:rsidRDefault="00D51B32" w:rsidP="00D51B32">
      <w:pPr>
        <w:bidi/>
        <w:spacing w:line="240" w:lineRule="auto"/>
        <w:jc w:val="right"/>
        <w:rPr>
          <w:rFonts w:ascii="David" w:hAnsi="David"/>
          <w:b/>
          <w:bCs/>
          <w:sz w:val="24"/>
          <w:rtl/>
        </w:rPr>
      </w:pPr>
      <w:r>
        <w:rPr>
          <w:rFonts w:hint="cs"/>
          <w:rtl/>
        </w:rPr>
        <w:t>‏</w:t>
      </w:r>
      <w:r>
        <w:rPr>
          <w:rtl/>
        </w:rPr>
        <w:t xml:space="preserve">07 </w:t>
      </w:r>
      <w:r>
        <w:rPr>
          <w:rFonts w:hint="cs"/>
          <w:rtl/>
        </w:rPr>
        <w:t>פברואר</w:t>
      </w:r>
      <w:r>
        <w:rPr>
          <w:rtl/>
        </w:rPr>
        <w:t xml:space="preserve"> 2017</w:t>
      </w:r>
    </w:p>
    <w:p w14:paraId="2AC2C4BF" w14:textId="77777777" w:rsidR="00D12176" w:rsidRPr="00AE4274" w:rsidRDefault="00D12176" w:rsidP="00D12176">
      <w:pPr>
        <w:bidi/>
        <w:spacing w:line="240" w:lineRule="auto"/>
        <w:rPr>
          <w:rFonts w:ascii="David" w:hAnsi="David"/>
          <w:b/>
          <w:bCs/>
          <w:sz w:val="24"/>
          <w:rtl/>
        </w:rPr>
      </w:pPr>
      <w:r w:rsidRPr="00AE4274">
        <w:rPr>
          <w:rFonts w:ascii="David" w:hAnsi="David"/>
          <w:b/>
          <w:bCs/>
          <w:sz w:val="24"/>
          <w:rtl/>
        </w:rPr>
        <w:t>לכבוד</w:t>
      </w:r>
    </w:p>
    <w:p w14:paraId="0D02AEE1" w14:textId="7DDD7A0A" w:rsidR="00225B0E" w:rsidRPr="009A1911" w:rsidRDefault="00225B0E" w:rsidP="00F236EE">
      <w:pPr>
        <w:bidi/>
        <w:spacing w:line="240" w:lineRule="auto"/>
        <w:rPr>
          <w:b/>
          <w:bCs/>
          <w:sz w:val="24"/>
          <w:u w:val="single"/>
          <w:rtl/>
        </w:rPr>
      </w:pPr>
      <w:r w:rsidRPr="009A1911">
        <w:rPr>
          <w:rFonts w:hint="cs"/>
          <w:b/>
          <w:bCs/>
          <w:sz w:val="24"/>
          <w:u w:val="single"/>
          <w:rtl/>
        </w:rPr>
        <w:t>ועדת</w:t>
      </w:r>
      <w:r w:rsidRPr="009A1911">
        <w:rPr>
          <w:b/>
          <w:bCs/>
          <w:sz w:val="24"/>
          <w:u w:val="single"/>
          <w:rtl/>
        </w:rPr>
        <w:t xml:space="preserve"> </w:t>
      </w:r>
      <w:r w:rsidRPr="009A1911">
        <w:rPr>
          <w:rFonts w:hint="cs"/>
          <w:b/>
          <w:bCs/>
          <w:sz w:val="24"/>
          <w:u w:val="single"/>
          <w:rtl/>
        </w:rPr>
        <w:t>משנה</w:t>
      </w:r>
      <w:r w:rsidRPr="009A1911">
        <w:rPr>
          <w:b/>
          <w:bCs/>
          <w:sz w:val="24"/>
          <w:u w:val="single"/>
          <w:rtl/>
        </w:rPr>
        <w:t xml:space="preserve"> </w:t>
      </w:r>
      <w:r w:rsidRPr="009A1911">
        <w:rPr>
          <w:rFonts w:hint="cs"/>
          <w:b/>
          <w:bCs/>
          <w:sz w:val="24"/>
          <w:u w:val="single"/>
          <w:rtl/>
        </w:rPr>
        <w:t>תחומית</w:t>
      </w:r>
      <w:r w:rsidRPr="009A1911">
        <w:rPr>
          <w:b/>
          <w:bCs/>
          <w:sz w:val="24"/>
          <w:u w:val="single"/>
          <w:rtl/>
        </w:rPr>
        <w:t xml:space="preserve"> </w:t>
      </w:r>
      <w:r w:rsidRPr="009A1911">
        <w:rPr>
          <w:rFonts w:hint="cs"/>
          <w:b/>
          <w:bCs/>
          <w:sz w:val="24"/>
          <w:u w:val="single"/>
          <w:rtl/>
        </w:rPr>
        <w:t>למדעי החברה</w:t>
      </w:r>
      <w:r w:rsidRPr="009A1911">
        <w:rPr>
          <w:b/>
          <w:bCs/>
          <w:sz w:val="24"/>
          <w:u w:val="single"/>
          <w:rtl/>
        </w:rPr>
        <w:t xml:space="preserve">, </w:t>
      </w:r>
      <w:r w:rsidR="00F236EE">
        <w:rPr>
          <w:rFonts w:hint="cs"/>
          <w:b/>
          <w:bCs/>
          <w:sz w:val="24"/>
          <w:u w:val="single"/>
          <w:rtl/>
        </w:rPr>
        <w:t>ניהול, עסקים, רב תחומי ומשפטים</w:t>
      </w:r>
    </w:p>
    <w:p w14:paraId="3AFB98E6" w14:textId="77777777" w:rsidR="009677C2" w:rsidRPr="000F2967" w:rsidRDefault="009677C2" w:rsidP="009677C2">
      <w:pPr>
        <w:bidi/>
        <w:rPr>
          <w:rtl/>
        </w:rPr>
      </w:pPr>
    </w:p>
    <w:p w14:paraId="61257B01" w14:textId="77777777" w:rsidR="009677C2" w:rsidRPr="000F2967" w:rsidRDefault="009677C2" w:rsidP="009677C2">
      <w:pPr>
        <w:bidi/>
        <w:rPr>
          <w:rtl/>
        </w:rPr>
      </w:pPr>
      <w:r w:rsidRPr="000F2967">
        <w:rPr>
          <w:rFonts w:hint="cs"/>
          <w:rtl/>
        </w:rPr>
        <w:t>שלום רב,</w:t>
      </w:r>
    </w:p>
    <w:p w14:paraId="75ECD231" w14:textId="77777777" w:rsidR="009677C2" w:rsidRPr="000F2967" w:rsidRDefault="009677C2" w:rsidP="009677C2">
      <w:pPr>
        <w:bidi/>
        <w:rPr>
          <w:rtl/>
        </w:rPr>
      </w:pPr>
    </w:p>
    <w:p w14:paraId="1948932C" w14:textId="69E6BC23" w:rsidR="00852031" w:rsidRPr="002315F9" w:rsidRDefault="00852031" w:rsidP="00207524">
      <w:pPr>
        <w:jc w:val="center"/>
        <w:rPr>
          <w:b/>
          <w:bCs/>
          <w:sz w:val="24"/>
          <w:u w:val="single"/>
          <w:rtl/>
        </w:rPr>
      </w:pPr>
      <w:r w:rsidRPr="002315F9">
        <w:rPr>
          <w:b/>
          <w:bCs/>
          <w:sz w:val="24"/>
          <w:rtl/>
        </w:rPr>
        <w:t xml:space="preserve">הנדון: </w:t>
      </w:r>
      <w:r w:rsidRPr="002315F9">
        <w:rPr>
          <w:b/>
          <w:bCs/>
          <w:sz w:val="24"/>
          <w:u w:val="single"/>
          <w:rtl/>
        </w:rPr>
        <w:t>סדר יום לישיבת ועדת המשנה שתתקיים</w:t>
      </w:r>
      <w:r w:rsidR="00D95751" w:rsidRPr="002315F9">
        <w:rPr>
          <w:b/>
          <w:bCs/>
          <w:sz w:val="24"/>
          <w:u w:val="single"/>
          <w:rtl/>
        </w:rPr>
        <w:t xml:space="preserve"> </w:t>
      </w:r>
      <w:r w:rsidR="00D95751">
        <w:rPr>
          <w:b/>
          <w:bCs/>
          <w:sz w:val="24"/>
          <w:u w:val="single"/>
          <w:rtl/>
        </w:rPr>
        <w:t>ב</w:t>
      </w:r>
      <w:r w:rsidR="00D95751">
        <w:rPr>
          <w:rFonts w:hint="cs"/>
          <w:b/>
          <w:bCs/>
          <w:sz w:val="24"/>
          <w:u w:val="single"/>
          <w:rtl/>
        </w:rPr>
        <w:t>י"ח בשבט</w:t>
      </w:r>
      <w:r w:rsidR="00D95751">
        <w:rPr>
          <w:b/>
          <w:bCs/>
          <w:sz w:val="24"/>
          <w:u w:val="single"/>
          <w:rtl/>
        </w:rPr>
        <w:t xml:space="preserve"> תשע"</w:t>
      </w:r>
      <w:r w:rsidR="00D95751">
        <w:rPr>
          <w:rFonts w:hint="cs"/>
          <w:b/>
          <w:bCs/>
          <w:sz w:val="24"/>
          <w:u w:val="single"/>
          <w:rtl/>
        </w:rPr>
        <w:t>ו</w:t>
      </w:r>
      <w:r w:rsidR="00D95751">
        <w:rPr>
          <w:b/>
          <w:bCs/>
          <w:sz w:val="24"/>
          <w:u w:val="single"/>
          <w:rtl/>
        </w:rPr>
        <w:t xml:space="preserve"> (</w:t>
      </w:r>
      <w:r w:rsidR="00D95751">
        <w:rPr>
          <w:rFonts w:hint="cs"/>
          <w:b/>
          <w:bCs/>
          <w:sz w:val="24"/>
          <w:u w:val="single"/>
          <w:rtl/>
        </w:rPr>
        <w:t>14</w:t>
      </w:r>
      <w:r w:rsidR="00D95751">
        <w:rPr>
          <w:b/>
          <w:bCs/>
          <w:sz w:val="24"/>
          <w:u w:val="single"/>
          <w:rtl/>
        </w:rPr>
        <w:t>.</w:t>
      </w:r>
      <w:r w:rsidR="00D95751">
        <w:rPr>
          <w:rFonts w:hint="cs"/>
          <w:b/>
          <w:bCs/>
          <w:sz w:val="24"/>
          <w:u w:val="single"/>
          <w:rtl/>
        </w:rPr>
        <w:t>2</w:t>
      </w:r>
      <w:r w:rsidR="00D95751">
        <w:rPr>
          <w:b/>
          <w:bCs/>
          <w:sz w:val="24"/>
          <w:u w:val="single"/>
          <w:rtl/>
        </w:rPr>
        <w:t>.201</w:t>
      </w:r>
      <w:r w:rsidR="00D95751">
        <w:rPr>
          <w:rFonts w:hint="cs"/>
          <w:b/>
          <w:bCs/>
          <w:sz w:val="24"/>
          <w:u w:val="single"/>
          <w:rtl/>
        </w:rPr>
        <w:t>7</w:t>
      </w:r>
      <w:r w:rsidR="00D95751">
        <w:rPr>
          <w:b/>
          <w:bCs/>
          <w:sz w:val="24"/>
          <w:u w:val="single"/>
          <w:rtl/>
        </w:rPr>
        <w:t>)</w:t>
      </w:r>
    </w:p>
    <w:p w14:paraId="1042ABB8" w14:textId="77777777" w:rsidR="00852031" w:rsidRPr="002315F9" w:rsidRDefault="00852031" w:rsidP="00852031">
      <w:pPr>
        <w:jc w:val="right"/>
        <w:rPr>
          <w:b/>
          <w:bCs/>
          <w:sz w:val="24"/>
          <w:u w:val="single"/>
          <w:rtl/>
        </w:rPr>
      </w:pPr>
    </w:p>
    <w:p w14:paraId="68C2762D" w14:textId="0AA17114" w:rsidR="00852031" w:rsidRPr="002315F9" w:rsidRDefault="00852031" w:rsidP="00E770D4">
      <w:pPr>
        <w:jc w:val="right"/>
        <w:rPr>
          <w:sz w:val="24"/>
          <w:rtl/>
        </w:rPr>
      </w:pPr>
      <w:r w:rsidRPr="002315F9">
        <w:rPr>
          <w:sz w:val="24"/>
          <w:rtl/>
        </w:rPr>
        <w:t xml:space="preserve">הנכם מוזמנים לישיבת ועדת המשנה , שתיערך ביום </w:t>
      </w:r>
      <w:r w:rsidRPr="00A7649E">
        <w:rPr>
          <w:sz w:val="24"/>
          <w:rtl/>
        </w:rPr>
        <w:t xml:space="preserve">שלישי </w:t>
      </w:r>
      <w:r w:rsidR="00D95751" w:rsidRPr="00D95751">
        <w:rPr>
          <w:sz w:val="24"/>
          <w:rtl/>
        </w:rPr>
        <w:t>ב</w:t>
      </w:r>
      <w:r w:rsidR="00D95751" w:rsidRPr="00D95751">
        <w:rPr>
          <w:rFonts w:hint="cs"/>
          <w:sz w:val="24"/>
          <w:rtl/>
        </w:rPr>
        <w:t>י"ח בשבט</w:t>
      </w:r>
      <w:r w:rsidR="00D95751" w:rsidRPr="00D95751">
        <w:rPr>
          <w:sz w:val="24"/>
          <w:rtl/>
        </w:rPr>
        <w:t xml:space="preserve"> תשע"</w:t>
      </w:r>
      <w:r w:rsidR="00D95751" w:rsidRPr="00D95751">
        <w:rPr>
          <w:rFonts w:hint="cs"/>
          <w:sz w:val="24"/>
          <w:rtl/>
        </w:rPr>
        <w:t>ו</w:t>
      </w:r>
      <w:r w:rsidR="00D95751" w:rsidRPr="00D95751">
        <w:rPr>
          <w:sz w:val="24"/>
          <w:rtl/>
        </w:rPr>
        <w:t xml:space="preserve"> (</w:t>
      </w:r>
      <w:r w:rsidR="00D95751" w:rsidRPr="00D95751">
        <w:rPr>
          <w:rFonts w:hint="cs"/>
          <w:sz w:val="24"/>
          <w:rtl/>
        </w:rPr>
        <w:t>14</w:t>
      </w:r>
      <w:r w:rsidR="00D95751" w:rsidRPr="00D95751">
        <w:rPr>
          <w:sz w:val="24"/>
          <w:rtl/>
        </w:rPr>
        <w:t>.</w:t>
      </w:r>
      <w:r w:rsidR="00D95751" w:rsidRPr="00D95751">
        <w:rPr>
          <w:rFonts w:hint="cs"/>
          <w:sz w:val="24"/>
          <w:rtl/>
        </w:rPr>
        <w:t>2</w:t>
      </w:r>
      <w:r w:rsidR="00D95751" w:rsidRPr="00D95751">
        <w:rPr>
          <w:sz w:val="24"/>
          <w:rtl/>
        </w:rPr>
        <w:t>.201</w:t>
      </w:r>
      <w:r w:rsidR="00D95751" w:rsidRPr="00D95751">
        <w:rPr>
          <w:rFonts w:hint="cs"/>
          <w:sz w:val="24"/>
          <w:rtl/>
        </w:rPr>
        <w:t>7</w:t>
      </w:r>
      <w:r w:rsidR="00D95751" w:rsidRPr="00D95751">
        <w:rPr>
          <w:b/>
          <w:bCs/>
          <w:sz w:val="24"/>
          <w:rtl/>
        </w:rPr>
        <w:t>)</w:t>
      </w:r>
      <w:r w:rsidRPr="002315F9">
        <w:rPr>
          <w:sz w:val="24"/>
          <w:rtl/>
        </w:rPr>
        <w:t xml:space="preserve">, בשעה </w:t>
      </w:r>
      <w:r w:rsidR="00F236EE">
        <w:rPr>
          <w:rFonts w:hint="cs"/>
          <w:sz w:val="24"/>
          <w:rtl/>
        </w:rPr>
        <w:t>10:</w:t>
      </w:r>
      <w:r w:rsidR="00E770D4">
        <w:rPr>
          <w:rFonts w:hint="cs"/>
          <w:sz w:val="24"/>
          <w:rtl/>
        </w:rPr>
        <w:t>0</w:t>
      </w:r>
      <w:r w:rsidR="00F236EE">
        <w:rPr>
          <w:rFonts w:hint="cs"/>
          <w:sz w:val="24"/>
          <w:rtl/>
        </w:rPr>
        <w:t xml:space="preserve">0 </w:t>
      </w:r>
      <w:r w:rsidRPr="002315F9">
        <w:rPr>
          <w:sz w:val="24"/>
          <w:rtl/>
        </w:rPr>
        <w:t xml:space="preserve">בחדר הישיבות </w:t>
      </w:r>
      <w:r w:rsidR="00F236EE">
        <w:rPr>
          <w:rFonts w:hint="cs"/>
          <w:sz w:val="24"/>
          <w:rtl/>
        </w:rPr>
        <w:t>גפן קומה א'</w:t>
      </w:r>
      <w:r w:rsidRPr="002315F9">
        <w:rPr>
          <w:sz w:val="24"/>
          <w:rtl/>
        </w:rPr>
        <w:t>, בבניין המועצה.</w:t>
      </w:r>
    </w:p>
    <w:p w14:paraId="073C8F5E" w14:textId="77777777" w:rsidR="00496234" w:rsidRPr="000F2967" w:rsidRDefault="00496234" w:rsidP="00496234">
      <w:pPr>
        <w:bidi/>
        <w:rPr>
          <w:b/>
          <w:bCs/>
          <w:rtl/>
        </w:rPr>
      </w:pPr>
    </w:p>
    <w:p w14:paraId="3954B5A8" w14:textId="77777777" w:rsidR="00496234" w:rsidRPr="00D12176" w:rsidRDefault="00D12176" w:rsidP="00D12176">
      <w:pPr>
        <w:bidi/>
        <w:spacing w:line="300" w:lineRule="exact"/>
        <w:contextualSpacing/>
        <w:rPr>
          <w:b/>
          <w:bCs/>
          <w:u w:val="single"/>
          <w:rtl/>
        </w:rPr>
      </w:pPr>
      <w:r w:rsidRPr="00D12176">
        <w:rPr>
          <w:rFonts w:hint="cs"/>
          <w:b/>
          <w:bCs/>
          <w:u w:val="single"/>
          <w:rtl/>
        </w:rPr>
        <w:t>סדר היום:</w:t>
      </w:r>
    </w:p>
    <w:p w14:paraId="01C9C3D4" w14:textId="77777777" w:rsidR="000F2967" w:rsidRPr="000F2967" w:rsidRDefault="000F2967" w:rsidP="00D12176">
      <w:pPr>
        <w:pStyle w:val="1"/>
        <w:spacing w:before="0" w:after="0" w:line="300" w:lineRule="exact"/>
        <w:contextualSpacing/>
        <w:rPr>
          <w:rtl/>
        </w:rPr>
      </w:pPr>
      <w:bookmarkStart w:id="0" w:name="_Toc346446394"/>
      <w:bookmarkStart w:id="1" w:name="_Toc346459258"/>
      <w:r w:rsidRPr="000F2967">
        <w:rPr>
          <w:rtl/>
        </w:rPr>
        <w:t>מידע:</w:t>
      </w:r>
      <w:bookmarkEnd w:id="0"/>
      <w:bookmarkEnd w:id="1"/>
    </w:p>
    <w:p w14:paraId="346A4EAB" w14:textId="42037156" w:rsidR="000F2967" w:rsidRPr="000F2967" w:rsidRDefault="000F2967" w:rsidP="00F236EE">
      <w:pPr>
        <w:pStyle w:val="1"/>
        <w:spacing w:before="0" w:after="0" w:line="300" w:lineRule="exact"/>
        <w:contextualSpacing/>
        <w:rPr>
          <w:rtl/>
        </w:rPr>
      </w:pPr>
      <w:bookmarkStart w:id="2" w:name="_Toc332710426"/>
      <w:bookmarkStart w:id="3" w:name="_Toc346446395"/>
      <w:bookmarkStart w:id="4" w:name="_Toc346459259"/>
      <w:r w:rsidRPr="000F2967">
        <w:rPr>
          <w:rtl/>
        </w:rPr>
        <w:t xml:space="preserve">אישור פרוטוקול מישיבה מיום </w:t>
      </w:r>
      <w:r w:rsidR="00F236EE">
        <w:rPr>
          <w:rFonts w:hint="cs"/>
          <w:rtl/>
        </w:rPr>
        <w:t>13.12.2016</w:t>
      </w:r>
      <w:r w:rsidRPr="000F2967">
        <w:rPr>
          <w:rtl/>
        </w:rPr>
        <w:t>– מצ"ב.</w:t>
      </w:r>
      <w:bookmarkEnd w:id="2"/>
      <w:bookmarkEnd w:id="3"/>
      <w:bookmarkEnd w:id="4"/>
    </w:p>
    <w:p w14:paraId="6D58C7DE" w14:textId="77777777" w:rsidR="00D95751" w:rsidRDefault="00D95751" w:rsidP="00D95751">
      <w:pPr>
        <w:pStyle w:val="1"/>
        <w:spacing w:before="0" w:after="0" w:line="280" w:lineRule="exact"/>
        <w:contextualSpacing/>
        <w:rPr>
          <w:b w:val="0"/>
          <w:rtl/>
        </w:rPr>
      </w:pPr>
      <w:r w:rsidRPr="00D51002">
        <w:rPr>
          <w:rFonts w:hint="cs"/>
          <w:b w:val="0"/>
          <w:rtl/>
        </w:rPr>
        <w:t>הסמכות/(קבועות/זמניות/הארכת הסמכות)</w:t>
      </w:r>
    </w:p>
    <w:p w14:paraId="7E2BCED7" w14:textId="4B5E30B6" w:rsidR="00E94B52" w:rsidRDefault="00694581" w:rsidP="001B26E8">
      <w:pPr>
        <w:pStyle w:val="af5"/>
      </w:pPr>
      <w:r>
        <w:rPr>
          <w:rFonts w:hint="cs"/>
          <w:rtl/>
        </w:rPr>
        <w:t>המלצה על</w:t>
      </w:r>
      <w:r w:rsidR="00E94B52" w:rsidRPr="001B26E8">
        <w:rPr>
          <w:rtl/>
        </w:rPr>
        <w:t xml:space="preserve"> הסמכה להעניק תואר שני ללא תזה (</w:t>
      </w:r>
      <w:r w:rsidR="00E94B52" w:rsidRPr="001B26E8">
        <w:t>M.A.</w:t>
      </w:r>
      <w:r w:rsidR="00E94B52" w:rsidRPr="001B26E8">
        <w:rPr>
          <w:rtl/>
        </w:rPr>
        <w:t>) בלוגיסטיקה ומערכות ימיות</w:t>
      </w:r>
      <w:r w:rsidR="001B26E8" w:rsidRPr="001B26E8">
        <w:rPr>
          <w:rtl/>
        </w:rPr>
        <w:t xml:space="preserve"> למרכז האקדמי </w:t>
      </w:r>
      <w:proofErr w:type="spellStart"/>
      <w:r w:rsidR="001B26E8" w:rsidRPr="001B26E8">
        <w:rPr>
          <w:rtl/>
        </w:rPr>
        <w:t>רופין</w:t>
      </w:r>
      <w:proofErr w:type="spellEnd"/>
      <w:r w:rsidR="001B26E8" w:rsidRPr="001B26E8">
        <w:rPr>
          <w:rFonts w:hint="cs"/>
          <w:rtl/>
        </w:rPr>
        <w:t xml:space="preserve"> </w:t>
      </w:r>
      <w:r w:rsidR="001B26E8" w:rsidRPr="001B26E8">
        <w:rPr>
          <w:rtl/>
        </w:rPr>
        <w:t>–</w:t>
      </w:r>
      <w:r w:rsidR="001B26E8" w:rsidRPr="001B26E8">
        <w:rPr>
          <w:rFonts w:hint="cs"/>
          <w:rtl/>
        </w:rPr>
        <w:t xml:space="preserve"> חוות דעת מומחים</w:t>
      </w:r>
      <w:r w:rsidR="00CF3AB5">
        <w:rPr>
          <w:rFonts w:hint="cs"/>
          <w:rtl/>
        </w:rPr>
        <w:t xml:space="preserve"> (מסמך מס' 9333-מצ"ב)</w:t>
      </w:r>
    </w:p>
    <w:p w14:paraId="6D905965" w14:textId="5E7EA29D" w:rsidR="00544A26" w:rsidRDefault="00544A26" w:rsidP="001356C4">
      <w:pPr>
        <w:pStyle w:val="af5"/>
        <w:spacing w:before="0" w:after="0" w:line="280" w:lineRule="exact"/>
        <w:rPr>
          <w:bCs/>
        </w:rPr>
      </w:pPr>
      <w:r w:rsidRPr="00036283">
        <w:rPr>
          <w:rFonts w:hint="cs"/>
          <w:rtl/>
        </w:rPr>
        <w:t>המלצה על מתן הסמכה להעניק תואר ראשון (</w:t>
      </w:r>
      <w:r w:rsidRPr="00036283">
        <w:t>B.A.</w:t>
      </w:r>
      <w:r w:rsidRPr="00036283">
        <w:rPr>
          <w:rFonts w:hint="cs"/>
          <w:rtl/>
        </w:rPr>
        <w:t>) בתקשורת יצירה וביקורת למכללה האקדמית ספיר- חוות דעת   סוקרים</w:t>
      </w:r>
      <w:r>
        <w:rPr>
          <w:rFonts w:hint="cs"/>
          <w:b w:val="0"/>
          <w:bCs/>
          <w:rtl/>
        </w:rPr>
        <w:t xml:space="preserve"> </w:t>
      </w:r>
      <w:r w:rsidRPr="0028079A">
        <w:rPr>
          <w:b w:val="0"/>
          <w:rtl/>
        </w:rPr>
        <w:t>(</w:t>
      </w:r>
      <w:r w:rsidRPr="0028079A">
        <w:rPr>
          <w:rFonts w:hint="cs"/>
          <w:b w:val="0"/>
          <w:rtl/>
        </w:rPr>
        <w:t>מסמך</w:t>
      </w:r>
      <w:r w:rsidRPr="0028079A">
        <w:rPr>
          <w:b w:val="0"/>
          <w:rtl/>
        </w:rPr>
        <w:t xml:space="preserve"> </w:t>
      </w:r>
      <w:r w:rsidRPr="0028079A">
        <w:rPr>
          <w:rFonts w:hint="cs"/>
          <w:b w:val="0"/>
          <w:rtl/>
        </w:rPr>
        <w:t>מס</w:t>
      </w:r>
      <w:r w:rsidRPr="0028079A">
        <w:rPr>
          <w:b w:val="0"/>
          <w:rtl/>
        </w:rPr>
        <w:t xml:space="preserve">' </w:t>
      </w:r>
      <w:r>
        <w:rPr>
          <w:rFonts w:hint="cs"/>
          <w:b w:val="0"/>
          <w:rtl/>
        </w:rPr>
        <w:t>9303</w:t>
      </w:r>
      <w:r w:rsidRPr="0028079A">
        <w:rPr>
          <w:b w:val="0"/>
          <w:rtl/>
        </w:rPr>
        <w:t xml:space="preserve">-  </w:t>
      </w:r>
      <w:r w:rsidRPr="0028079A">
        <w:rPr>
          <w:rFonts w:hint="cs"/>
          <w:b w:val="0"/>
          <w:rtl/>
        </w:rPr>
        <w:t>מצ</w:t>
      </w:r>
      <w:r w:rsidRPr="0028079A">
        <w:rPr>
          <w:b w:val="0"/>
          <w:rtl/>
        </w:rPr>
        <w:t>"</w:t>
      </w:r>
      <w:r w:rsidRPr="0028079A">
        <w:rPr>
          <w:rFonts w:hint="cs"/>
          <w:b w:val="0"/>
          <w:rtl/>
        </w:rPr>
        <w:t>ב</w:t>
      </w:r>
      <w:r w:rsidRPr="0028079A">
        <w:rPr>
          <w:b w:val="0"/>
          <w:rtl/>
        </w:rPr>
        <w:t>).</w:t>
      </w:r>
      <w:r w:rsidR="009E2363">
        <w:rPr>
          <w:rFonts w:hint="cs"/>
          <w:bCs/>
          <w:rtl/>
        </w:rPr>
        <w:t xml:space="preserve"> מוזמנים נציגי המוסד</w:t>
      </w:r>
      <w:r w:rsidR="001356C4">
        <w:rPr>
          <w:rFonts w:hint="cs"/>
          <w:bCs/>
          <w:rtl/>
        </w:rPr>
        <w:t xml:space="preserve"> בשעה 11:30.</w:t>
      </w:r>
    </w:p>
    <w:p w14:paraId="379D7BDD" w14:textId="74DABC2C" w:rsidR="004C1CB4" w:rsidRPr="00530BB0" w:rsidRDefault="00530BB0" w:rsidP="004C1CB4">
      <w:pPr>
        <w:pStyle w:val="a"/>
        <w:rPr>
          <w:b/>
          <w:bCs w:val="0"/>
          <w:color w:val="000000" w:themeColor="text1"/>
          <w:rtl/>
        </w:rPr>
      </w:pPr>
      <w:r>
        <w:rPr>
          <w:rFonts w:hint="cs"/>
          <w:b/>
          <w:bCs w:val="0"/>
          <w:color w:val="000000" w:themeColor="text1"/>
          <w:rtl/>
        </w:rPr>
        <w:t>המלצה על מתן הסמכה להעניק תואר ראשון</w:t>
      </w:r>
      <w:r w:rsidRPr="00553CE1">
        <w:rPr>
          <w:rFonts w:hint="cs"/>
          <w:b/>
          <w:bCs w:val="0"/>
          <w:color w:val="auto"/>
          <w:rtl/>
        </w:rPr>
        <w:t xml:space="preserve">  </w:t>
      </w:r>
      <w:r w:rsidRPr="00553CE1">
        <w:rPr>
          <w:color w:val="auto"/>
          <w:rtl/>
        </w:rPr>
        <w:t>(</w:t>
      </w:r>
      <w:r>
        <w:rPr>
          <w:rFonts w:hint="cs"/>
          <w:color w:val="auto"/>
        </w:rPr>
        <w:t>B</w:t>
      </w:r>
      <w:r w:rsidRPr="00553CE1">
        <w:rPr>
          <w:color w:val="auto"/>
        </w:rPr>
        <w:t>.A.</w:t>
      </w:r>
      <w:r w:rsidRPr="00553CE1">
        <w:rPr>
          <w:color w:val="auto"/>
          <w:rtl/>
        </w:rPr>
        <w:t>)</w:t>
      </w:r>
      <w:r w:rsidRPr="00553CE1">
        <w:rPr>
          <w:rFonts w:hint="cs"/>
          <w:b/>
          <w:bCs w:val="0"/>
          <w:color w:val="auto"/>
          <w:rtl/>
        </w:rPr>
        <w:t xml:space="preserve"> </w:t>
      </w:r>
      <w:r>
        <w:rPr>
          <w:rFonts w:hint="cs"/>
          <w:b/>
          <w:bCs w:val="0"/>
          <w:color w:val="auto"/>
          <w:rtl/>
        </w:rPr>
        <w:t xml:space="preserve">בעבודה סוציאלית </w:t>
      </w:r>
      <w:r w:rsidR="004C1CB4">
        <w:rPr>
          <w:rFonts w:hint="cs"/>
          <w:b/>
          <w:bCs w:val="0"/>
          <w:color w:val="000000" w:themeColor="text1"/>
          <w:rtl/>
        </w:rPr>
        <w:t>ולאפשר</w:t>
      </w:r>
      <w:r w:rsidR="004C1CB4" w:rsidRPr="00530BB0">
        <w:rPr>
          <w:rFonts w:hint="cs"/>
          <w:b/>
          <w:bCs w:val="0"/>
          <w:color w:val="000000" w:themeColor="text1"/>
          <w:rtl/>
        </w:rPr>
        <w:t xml:space="preserve"> לקיים תכנית לתואר ראשון  </w:t>
      </w:r>
      <w:r w:rsidR="004C1CB4" w:rsidRPr="00530BB0">
        <w:rPr>
          <w:b/>
          <w:bCs w:val="0"/>
          <w:color w:val="000000" w:themeColor="text1"/>
          <w:rtl/>
        </w:rPr>
        <w:t>(</w:t>
      </w:r>
      <w:r w:rsidR="004C1CB4" w:rsidRPr="00530BB0">
        <w:rPr>
          <w:rFonts w:hint="cs"/>
          <w:b/>
          <w:bCs w:val="0"/>
          <w:color w:val="000000" w:themeColor="text1"/>
        </w:rPr>
        <w:t>B</w:t>
      </w:r>
      <w:r w:rsidR="004C1CB4" w:rsidRPr="00530BB0">
        <w:rPr>
          <w:b/>
          <w:bCs w:val="0"/>
          <w:color w:val="000000" w:themeColor="text1"/>
        </w:rPr>
        <w:t>.A.</w:t>
      </w:r>
      <w:r w:rsidR="004C1CB4" w:rsidRPr="00530BB0">
        <w:rPr>
          <w:b/>
          <w:bCs w:val="0"/>
          <w:color w:val="000000" w:themeColor="text1"/>
          <w:rtl/>
        </w:rPr>
        <w:t>)</w:t>
      </w:r>
      <w:r w:rsidR="004C1CB4" w:rsidRPr="00530BB0">
        <w:rPr>
          <w:rFonts w:hint="cs"/>
          <w:b/>
          <w:bCs w:val="0"/>
          <w:color w:val="000000" w:themeColor="text1"/>
          <w:rtl/>
        </w:rPr>
        <w:t xml:space="preserve"> בהסבה לעבודה סוציאלית למכללה האקדמית צפת</w:t>
      </w:r>
      <w:r w:rsidR="00CF3AB5">
        <w:rPr>
          <w:rFonts w:hint="cs"/>
          <w:b/>
          <w:bCs w:val="0"/>
          <w:color w:val="000000" w:themeColor="text1"/>
          <w:rtl/>
        </w:rPr>
        <w:t xml:space="preserve"> (מסמך מס' 7972א'- מצ"ב)</w:t>
      </w:r>
      <w:r w:rsidR="004C1CB4" w:rsidRPr="00530BB0">
        <w:rPr>
          <w:rFonts w:hint="cs"/>
          <w:b/>
          <w:bCs w:val="0"/>
          <w:color w:val="000000" w:themeColor="text1"/>
          <w:rtl/>
        </w:rPr>
        <w:t xml:space="preserve"> </w:t>
      </w:r>
      <w:r w:rsidR="004C1CB4" w:rsidRPr="00D51002">
        <w:rPr>
          <w:rFonts w:hint="cs"/>
          <w:highlight w:val="yellow"/>
          <w:rtl/>
        </w:rPr>
        <w:t>עולה באותו היום למליאה</w:t>
      </w:r>
    </w:p>
    <w:p w14:paraId="31D06F2B" w14:textId="291DCEA8" w:rsidR="00530BB0" w:rsidRPr="001017AC" w:rsidRDefault="00530BB0" w:rsidP="001017AC">
      <w:pPr>
        <w:pStyle w:val="a"/>
        <w:rPr>
          <w:b/>
          <w:bCs w:val="0"/>
          <w:color w:val="auto"/>
          <w:lang w:eastAsia="he-IL"/>
        </w:rPr>
      </w:pPr>
      <w:r w:rsidRPr="001017AC">
        <w:rPr>
          <w:rFonts w:hint="cs"/>
          <w:b/>
          <w:bCs w:val="0"/>
          <w:color w:val="auto"/>
          <w:rtl/>
        </w:rPr>
        <w:t xml:space="preserve">בקשת האוניברסיטה הפתוחה לפתוח תכנית לימודים לתואר שני </w:t>
      </w:r>
      <w:r w:rsidRPr="001017AC">
        <w:rPr>
          <w:b/>
          <w:bCs w:val="0"/>
          <w:color w:val="auto"/>
          <w:rtl/>
        </w:rPr>
        <w:t>(</w:t>
      </w:r>
      <w:r w:rsidRPr="001017AC">
        <w:rPr>
          <w:b/>
          <w:bCs w:val="0"/>
          <w:color w:val="auto"/>
        </w:rPr>
        <w:t>M.B.A</w:t>
      </w:r>
      <w:r w:rsidRPr="001017AC">
        <w:rPr>
          <w:b/>
          <w:bCs w:val="0"/>
          <w:color w:val="auto"/>
          <w:rtl/>
        </w:rPr>
        <w:t>)</w:t>
      </w:r>
      <w:r w:rsidRPr="001017AC">
        <w:rPr>
          <w:rFonts w:hint="cs"/>
          <w:b/>
          <w:bCs w:val="0"/>
          <w:color w:val="auto"/>
        </w:rPr>
        <w:t xml:space="preserve"> </w:t>
      </w:r>
      <w:r w:rsidRPr="001017AC">
        <w:rPr>
          <w:rFonts w:hint="cs"/>
          <w:b/>
          <w:bCs w:val="0"/>
          <w:color w:val="auto"/>
          <w:rtl/>
        </w:rPr>
        <w:t>עם תזה במנהל עסקים</w:t>
      </w:r>
      <w:r w:rsidRPr="001017AC">
        <w:rPr>
          <w:rFonts w:hint="cs"/>
          <w:b/>
          <w:bCs w:val="0"/>
          <w:color w:val="auto"/>
          <w:rtl/>
          <w:lang w:eastAsia="he-IL"/>
        </w:rPr>
        <w:t xml:space="preserve"> </w:t>
      </w:r>
      <w:r w:rsidRPr="001017AC">
        <w:rPr>
          <w:rFonts w:hint="cs"/>
          <w:b/>
          <w:bCs w:val="0"/>
          <w:color w:val="auto"/>
          <w:rtl/>
        </w:rPr>
        <w:t>(מסמך מס' 9221 -   מצ"ב)</w:t>
      </w:r>
      <w:r w:rsidR="00320993" w:rsidRPr="001017AC">
        <w:rPr>
          <w:rFonts w:hint="cs"/>
          <w:b/>
          <w:bCs w:val="0"/>
          <w:color w:val="auto"/>
          <w:rtl/>
          <w:lang w:eastAsia="he-IL"/>
        </w:rPr>
        <w:t>- המשך דיון</w:t>
      </w:r>
    </w:p>
    <w:p w14:paraId="0E52C494" w14:textId="48A65595" w:rsidR="001356C4" w:rsidRPr="001356C4" w:rsidRDefault="001356C4" w:rsidP="001017AC">
      <w:pPr>
        <w:pStyle w:val="a"/>
        <w:rPr>
          <w:b/>
          <w:bCs w:val="0"/>
          <w:color w:val="000000" w:themeColor="text1"/>
        </w:rPr>
      </w:pPr>
      <w:r w:rsidRPr="001356C4">
        <w:rPr>
          <w:rFonts w:hint="cs"/>
          <w:b/>
          <w:bCs w:val="0"/>
          <w:color w:val="000000" w:themeColor="text1"/>
          <w:rtl/>
        </w:rPr>
        <w:t xml:space="preserve">המלצה על מתן הסמכה להעניק תואר שני ללא </w:t>
      </w:r>
      <w:r w:rsidRPr="001356C4">
        <w:rPr>
          <w:rFonts w:hint="cs"/>
          <w:b/>
          <w:bCs w:val="0"/>
          <w:color w:val="auto"/>
          <w:rtl/>
        </w:rPr>
        <w:t xml:space="preserve">תזה  </w:t>
      </w:r>
      <w:r w:rsidRPr="001356C4">
        <w:rPr>
          <w:color w:val="auto"/>
          <w:rtl/>
        </w:rPr>
        <w:t>(</w:t>
      </w:r>
      <w:r w:rsidRPr="001356C4">
        <w:rPr>
          <w:color w:val="auto"/>
        </w:rPr>
        <w:t>M.A.</w:t>
      </w:r>
      <w:r w:rsidRPr="001356C4">
        <w:rPr>
          <w:color w:val="auto"/>
          <w:rtl/>
        </w:rPr>
        <w:t>)</w:t>
      </w:r>
      <w:r w:rsidRPr="001356C4">
        <w:rPr>
          <w:rFonts w:hint="cs"/>
          <w:b/>
          <w:bCs w:val="0"/>
          <w:color w:val="auto"/>
          <w:rtl/>
        </w:rPr>
        <w:t xml:space="preserve"> בכלכלה </w:t>
      </w:r>
      <w:r w:rsidRPr="001356C4">
        <w:rPr>
          <w:rFonts w:hint="cs"/>
          <w:b/>
          <w:bCs w:val="0"/>
          <w:color w:val="000000" w:themeColor="text1"/>
          <w:rtl/>
        </w:rPr>
        <w:t>יישומית</w:t>
      </w:r>
      <w:r w:rsidR="00CF3AB5">
        <w:rPr>
          <w:rFonts w:hint="cs"/>
          <w:b/>
          <w:bCs w:val="0"/>
          <w:color w:val="000000" w:themeColor="text1"/>
          <w:rtl/>
        </w:rPr>
        <w:t xml:space="preserve"> למסלול האקדמי של המכללה למנהל (מסמך מס' 9336- מצ"ב).</w:t>
      </w:r>
    </w:p>
    <w:p w14:paraId="0D72B888" w14:textId="3356E114" w:rsidR="001356C4" w:rsidRDefault="001356C4" w:rsidP="001017AC">
      <w:pPr>
        <w:pStyle w:val="a"/>
        <w:spacing w:before="0" w:after="0" w:line="280" w:lineRule="exact"/>
        <w:rPr>
          <w:b/>
          <w:bCs w:val="0"/>
          <w:color w:val="auto"/>
          <w:lang w:eastAsia="he-IL"/>
        </w:rPr>
      </w:pPr>
      <w:r>
        <w:rPr>
          <w:rFonts w:hint="cs"/>
          <w:b/>
          <w:bCs w:val="0"/>
          <w:color w:val="000000" w:themeColor="text1"/>
          <w:rtl/>
        </w:rPr>
        <w:t>המלצה על הסמכה זמנית לשנה ( עד בפברואר 2018) למכללה האקדמית צפת להעניק תואר ראשון</w:t>
      </w:r>
      <w:r>
        <w:rPr>
          <w:b/>
          <w:bCs w:val="0"/>
          <w:color w:val="000000" w:themeColor="text1"/>
        </w:rPr>
        <w:t xml:space="preserve">(LL.B.) </w:t>
      </w:r>
      <w:r>
        <w:rPr>
          <w:rFonts w:hint="cs"/>
          <w:b/>
          <w:bCs w:val="0"/>
          <w:color w:val="000000" w:themeColor="text1"/>
          <w:rtl/>
        </w:rPr>
        <w:t xml:space="preserve"> במשפטים- חוות דעת סוקרים</w:t>
      </w:r>
      <w:r w:rsidR="00CF3AB5">
        <w:rPr>
          <w:rFonts w:hint="cs"/>
          <w:b/>
          <w:bCs w:val="0"/>
          <w:color w:val="auto"/>
          <w:rtl/>
          <w:lang w:eastAsia="he-IL"/>
        </w:rPr>
        <w:t xml:space="preserve"> (מסמך מס' 9334-מצ"ב).</w:t>
      </w:r>
    </w:p>
    <w:p w14:paraId="5DDE5328" w14:textId="15829FF9" w:rsidR="001356C4" w:rsidRPr="001356C4" w:rsidRDefault="001356C4" w:rsidP="001017AC">
      <w:pPr>
        <w:pStyle w:val="a"/>
        <w:rPr>
          <w:color w:val="000000" w:themeColor="text1"/>
        </w:rPr>
      </w:pPr>
      <w:r w:rsidRPr="001356C4">
        <w:rPr>
          <w:rFonts w:hint="cs"/>
          <w:b/>
          <w:bCs w:val="0"/>
          <w:color w:val="000000" w:themeColor="text1"/>
          <w:rtl/>
        </w:rPr>
        <w:t>המלצה על הסמכה זמנית לתקופה של שלוש שנים ( עד פברואר, 2020) להעניק תואר ראשון</w:t>
      </w:r>
      <w:r w:rsidRPr="001356C4">
        <w:rPr>
          <w:rFonts w:hint="cs"/>
          <w:color w:val="000000" w:themeColor="text1"/>
          <w:rtl/>
        </w:rPr>
        <w:t xml:space="preserve"> </w:t>
      </w:r>
      <w:r w:rsidRPr="001356C4">
        <w:rPr>
          <w:color w:val="000000" w:themeColor="text1"/>
        </w:rPr>
        <w:t>(B.A.)</w:t>
      </w:r>
      <w:r w:rsidRPr="001356C4">
        <w:rPr>
          <w:rFonts w:hint="cs"/>
          <w:color w:val="000000" w:themeColor="text1"/>
          <w:rtl/>
        </w:rPr>
        <w:t xml:space="preserve"> </w:t>
      </w:r>
      <w:r w:rsidRPr="001356C4">
        <w:rPr>
          <w:rFonts w:hint="cs"/>
          <w:b/>
          <w:bCs w:val="0"/>
          <w:color w:val="000000" w:themeColor="text1"/>
          <w:rtl/>
        </w:rPr>
        <w:t>בסוציולוגיה למכללה האקדמית גליל מערבי-דוח וועדה</w:t>
      </w:r>
      <w:r w:rsidR="00CF3AB5">
        <w:rPr>
          <w:rFonts w:hint="cs"/>
          <w:b/>
          <w:bCs w:val="0"/>
          <w:color w:val="000000" w:themeColor="text1"/>
          <w:rtl/>
        </w:rPr>
        <w:t xml:space="preserve"> (מסמך מס' 9335-מצ"ב)</w:t>
      </w:r>
    </w:p>
    <w:p w14:paraId="36603F34" w14:textId="77777777" w:rsidR="00D95751" w:rsidRDefault="00D95751" w:rsidP="00D95751">
      <w:pPr>
        <w:pStyle w:val="1"/>
        <w:spacing w:before="0" w:after="0" w:line="300" w:lineRule="exact"/>
        <w:contextualSpacing/>
        <w:rPr>
          <w:rtl/>
        </w:rPr>
      </w:pPr>
      <w:bookmarkStart w:id="5" w:name="_Toc346446396"/>
      <w:bookmarkStart w:id="6" w:name="_Toc346459260"/>
      <w:r w:rsidRPr="000F2967">
        <w:rPr>
          <w:rtl/>
        </w:rPr>
        <w:t>אישור פרסום של תכניות לימודים/המלצות ועדת בדיקה:</w:t>
      </w:r>
      <w:bookmarkEnd w:id="5"/>
      <w:bookmarkEnd w:id="6"/>
    </w:p>
    <w:p w14:paraId="401EBE70" w14:textId="5F7E54F3" w:rsidR="00553CE1" w:rsidRDefault="00553CE1" w:rsidP="00C278A6">
      <w:pPr>
        <w:pStyle w:val="a"/>
        <w:rPr>
          <w:b/>
          <w:bCs w:val="0"/>
          <w:color w:val="000000" w:themeColor="text1"/>
        </w:rPr>
      </w:pPr>
      <w:r>
        <w:rPr>
          <w:rFonts w:hint="cs"/>
          <w:b/>
          <w:bCs w:val="0"/>
          <w:color w:val="000000" w:themeColor="text1"/>
          <w:rtl/>
        </w:rPr>
        <w:t xml:space="preserve">המלצה על מתן אישור פרסום והרשמה למרכז האקדמי משפט ועסקים לפתוח תכנית לימודים לתואר שני  ללא </w:t>
      </w:r>
      <w:r w:rsidRPr="00553CE1">
        <w:rPr>
          <w:rFonts w:hint="cs"/>
          <w:b/>
          <w:bCs w:val="0"/>
          <w:color w:val="auto"/>
          <w:rtl/>
        </w:rPr>
        <w:t xml:space="preserve">תזה  </w:t>
      </w:r>
      <w:r w:rsidRPr="00553CE1">
        <w:rPr>
          <w:color w:val="auto"/>
          <w:rtl/>
        </w:rPr>
        <w:t>(</w:t>
      </w:r>
      <w:r w:rsidRPr="00553CE1">
        <w:rPr>
          <w:color w:val="auto"/>
        </w:rPr>
        <w:t>M.A.</w:t>
      </w:r>
      <w:r w:rsidRPr="00553CE1">
        <w:rPr>
          <w:color w:val="auto"/>
          <w:rtl/>
        </w:rPr>
        <w:t>)</w:t>
      </w:r>
      <w:r w:rsidRPr="00553CE1">
        <w:rPr>
          <w:rFonts w:hint="cs"/>
          <w:b/>
          <w:bCs w:val="0"/>
          <w:color w:val="auto"/>
          <w:rtl/>
        </w:rPr>
        <w:t xml:space="preserve"> </w:t>
      </w:r>
      <w:r>
        <w:rPr>
          <w:rFonts w:hint="cs"/>
          <w:b/>
          <w:bCs w:val="0"/>
          <w:color w:val="auto"/>
          <w:rtl/>
        </w:rPr>
        <w:t>בלימודי שוק ההון ובנקאות</w:t>
      </w:r>
      <w:r w:rsidRPr="00C278A6">
        <w:rPr>
          <w:rFonts w:hint="cs"/>
          <w:b/>
          <w:bCs w:val="0"/>
          <w:color w:val="auto"/>
          <w:rtl/>
        </w:rPr>
        <w:t>.</w:t>
      </w:r>
      <w:r w:rsidR="00C278A6" w:rsidRPr="00C278A6">
        <w:rPr>
          <w:rFonts w:hint="cs"/>
          <w:b/>
          <w:bCs w:val="0"/>
          <w:color w:val="000000" w:themeColor="text1"/>
          <w:rtl/>
        </w:rPr>
        <w:t>(מסמך מס' 9320-מצ"ב)</w:t>
      </w:r>
      <w:r w:rsidR="005653EA" w:rsidRPr="00C278A6">
        <w:rPr>
          <w:rFonts w:hint="cs"/>
          <w:rtl/>
        </w:rPr>
        <w:t xml:space="preserve"> </w:t>
      </w:r>
      <w:r w:rsidR="005653EA" w:rsidRPr="00D51002">
        <w:rPr>
          <w:rFonts w:hint="cs"/>
          <w:highlight w:val="yellow"/>
          <w:rtl/>
        </w:rPr>
        <w:t>עולה באותו היום למליאה</w:t>
      </w:r>
    </w:p>
    <w:p w14:paraId="3B3C8505" w14:textId="2EEDC60C" w:rsidR="00E70114" w:rsidRDefault="00E70114" w:rsidP="00DC0280">
      <w:pPr>
        <w:pStyle w:val="a"/>
        <w:rPr>
          <w:b/>
          <w:bCs w:val="0"/>
          <w:color w:val="000000" w:themeColor="text1"/>
        </w:rPr>
      </w:pPr>
      <w:r>
        <w:rPr>
          <w:rFonts w:hint="cs"/>
          <w:b/>
          <w:bCs w:val="0"/>
          <w:color w:val="000000" w:themeColor="text1"/>
          <w:rtl/>
        </w:rPr>
        <w:t xml:space="preserve">המלצה על מתן אישור פרסום והרשמה לקריה האקדמית אונו לפתוח תכנית לימודים לתואר ראשון </w:t>
      </w:r>
      <w:r w:rsidRPr="00553CE1">
        <w:rPr>
          <w:color w:val="auto"/>
          <w:rtl/>
        </w:rPr>
        <w:t>(</w:t>
      </w:r>
      <w:r>
        <w:rPr>
          <w:rFonts w:hint="cs"/>
          <w:color w:val="auto"/>
        </w:rPr>
        <w:t>B</w:t>
      </w:r>
      <w:r w:rsidRPr="00553CE1">
        <w:rPr>
          <w:color w:val="auto"/>
        </w:rPr>
        <w:t>.A.</w:t>
      </w:r>
      <w:r w:rsidRPr="00553CE1">
        <w:rPr>
          <w:color w:val="auto"/>
          <w:rtl/>
        </w:rPr>
        <w:t>)</w:t>
      </w:r>
      <w:r>
        <w:rPr>
          <w:rFonts w:hint="cs"/>
          <w:b/>
          <w:bCs w:val="0"/>
          <w:color w:val="auto"/>
          <w:rtl/>
        </w:rPr>
        <w:t xml:space="preserve"> </w:t>
      </w:r>
      <w:r>
        <w:rPr>
          <w:rFonts w:hint="cs"/>
          <w:b/>
          <w:bCs w:val="0"/>
          <w:color w:val="000000" w:themeColor="text1"/>
          <w:rtl/>
        </w:rPr>
        <w:t>בלימודים כללי</w:t>
      </w:r>
      <w:r w:rsidR="0054239D">
        <w:rPr>
          <w:rFonts w:hint="cs"/>
          <w:b/>
          <w:bCs w:val="0"/>
          <w:color w:val="000000" w:themeColor="text1"/>
          <w:rtl/>
        </w:rPr>
        <w:t>י</w:t>
      </w:r>
      <w:r>
        <w:rPr>
          <w:rFonts w:hint="cs"/>
          <w:b/>
          <w:bCs w:val="0"/>
          <w:color w:val="000000" w:themeColor="text1"/>
          <w:rtl/>
        </w:rPr>
        <w:t>ם במתכונת חד חוגית</w:t>
      </w:r>
      <w:r w:rsidR="005653EA">
        <w:rPr>
          <w:rFonts w:hint="cs"/>
          <w:b/>
          <w:bCs w:val="0"/>
          <w:color w:val="000000" w:themeColor="text1"/>
          <w:rtl/>
        </w:rPr>
        <w:t xml:space="preserve"> </w:t>
      </w:r>
      <w:r w:rsidR="004C1CB4">
        <w:rPr>
          <w:b/>
          <w:bCs w:val="0"/>
          <w:color w:val="000000" w:themeColor="text1"/>
          <w:rtl/>
        </w:rPr>
        <w:t>–</w:t>
      </w:r>
      <w:r w:rsidR="004C1CB4">
        <w:rPr>
          <w:rFonts w:hint="cs"/>
          <w:b/>
          <w:bCs w:val="0"/>
          <w:color w:val="000000" w:themeColor="text1"/>
          <w:rtl/>
        </w:rPr>
        <w:t xml:space="preserve"> המשך דיון בעקבות החלטת </w:t>
      </w:r>
      <w:r w:rsidR="00DA5133">
        <w:rPr>
          <w:rFonts w:hint="cs"/>
          <w:b/>
          <w:bCs w:val="0"/>
          <w:color w:val="000000" w:themeColor="text1"/>
          <w:rtl/>
        </w:rPr>
        <w:t>מל"ג מיום 27.9.1</w:t>
      </w:r>
      <w:r w:rsidR="00DC0280">
        <w:rPr>
          <w:rFonts w:hint="cs"/>
          <w:b/>
          <w:bCs w:val="0"/>
          <w:color w:val="000000" w:themeColor="text1"/>
          <w:rtl/>
        </w:rPr>
        <w:t>6</w:t>
      </w:r>
      <w:r w:rsidR="00DA5133">
        <w:rPr>
          <w:rFonts w:hint="cs"/>
          <w:b/>
          <w:bCs w:val="0"/>
          <w:color w:val="000000" w:themeColor="text1"/>
          <w:rtl/>
        </w:rPr>
        <w:t>.</w:t>
      </w:r>
      <w:r w:rsidR="00A24C0C">
        <w:rPr>
          <w:rFonts w:hint="cs"/>
          <w:b/>
          <w:bCs w:val="0"/>
          <w:color w:val="000000" w:themeColor="text1"/>
          <w:rtl/>
        </w:rPr>
        <w:t xml:space="preserve"> (מסמך מס' 9124א'-מצ"ב)</w:t>
      </w:r>
    </w:p>
    <w:p w14:paraId="72E86C11" w14:textId="0C9E6C6C" w:rsidR="00CB7C47" w:rsidRPr="001017AC" w:rsidRDefault="00CB7C47" w:rsidP="003870BC">
      <w:pPr>
        <w:pStyle w:val="a"/>
        <w:rPr>
          <w:bCs w:val="0"/>
          <w:color w:val="auto"/>
        </w:rPr>
      </w:pPr>
      <w:r w:rsidRPr="003870BC">
        <w:rPr>
          <w:rFonts w:ascii="David" w:hAnsi="David"/>
          <w:bCs w:val="0"/>
          <w:color w:val="auto"/>
          <w:sz w:val="24"/>
          <w:rtl/>
        </w:rPr>
        <w:t xml:space="preserve">המלצה על מתן אישור פרסום והרשמה למרכז האקדמי למשפט ועסקים לפתוח תכנית לימודים לתואר שני לתואר שני ללא תזה ( </w:t>
      </w:r>
      <w:r w:rsidRPr="003870BC">
        <w:rPr>
          <w:rFonts w:ascii="David" w:hAnsi="David"/>
          <w:bCs w:val="0"/>
          <w:color w:val="auto"/>
          <w:sz w:val="24"/>
        </w:rPr>
        <w:t>M.A.</w:t>
      </w:r>
      <w:r w:rsidRPr="003870BC">
        <w:rPr>
          <w:rFonts w:ascii="David" w:hAnsi="David"/>
          <w:bCs w:val="0"/>
          <w:color w:val="auto"/>
          <w:sz w:val="24"/>
          <w:rtl/>
        </w:rPr>
        <w:t>) בלימודי משפט בשלוש התמחויות: משפט פלילי;</w:t>
      </w:r>
      <w:r w:rsidR="003673E7" w:rsidRPr="003870BC">
        <w:rPr>
          <w:rFonts w:ascii="David" w:hAnsi="David" w:hint="cs"/>
          <w:bCs w:val="0"/>
          <w:color w:val="auto"/>
          <w:sz w:val="24"/>
          <w:rtl/>
        </w:rPr>
        <w:t xml:space="preserve"> </w:t>
      </w:r>
      <w:r w:rsidRPr="003870BC">
        <w:rPr>
          <w:rFonts w:ascii="David" w:hAnsi="David"/>
          <w:bCs w:val="0"/>
          <w:color w:val="auto"/>
          <w:sz w:val="24"/>
          <w:rtl/>
        </w:rPr>
        <w:t>משפט מסחרי עסקי; משפט וחברה</w:t>
      </w:r>
      <w:r w:rsidR="0069568F" w:rsidRPr="003870BC">
        <w:rPr>
          <w:rFonts w:ascii="David" w:hAnsi="David" w:hint="cs"/>
          <w:bCs w:val="0"/>
          <w:color w:val="auto"/>
          <w:sz w:val="24"/>
          <w:rtl/>
        </w:rPr>
        <w:t xml:space="preserve"> </w:t>
      </w:r>
      <w:r w:rsidR="0069568F" w:rsidRPr="003870BC">
        <w:rPr>
          <w:rFonts w:ascii="David" w:hAnsi="David"/>
          <w:bCs w:val="0"/>
          <w:color w:val="auto"/>
          <w:sz w:val="24"/>
          <w:rtl/>
        </w:rPr>
        <w:t>–</w:t>
      </w:r>
      <w:r w:rsidR="0069568F" w:rsidRPr="003870BC">
        <w:rPr>
          <w:rFonts w:ascii="David" w:hAnsi="David" w:hint="cs"/>
          <w:bCs w:val="0"/>
          <w:color w:val="auto"/>
          <w:sz w:val="24"/>
          <w:rtl/>
        </w:rPr>
        <w:t xml:space="preserve"> חוות דעת סוקרים</w:t>
      </w:r>
      <w:r w:rsidR="002A234A">
        <w:rPr>
          <w:rFonts w:hint="cs"/>
          <w:bCs w:val="0"/>
          <w:color w:val="auto"/>
          <w:rtl/>
        </w:rPr>
        <w:t>.(מסמך מס' 9337-מצ"ב).</w:t>
      </w:r>
    </w:p>
    <w:p w14:paraId="4120D861" w14:textId="77777777" w:rsidR="001017AC" w:rsidRDefault="001017AC" w:rsidP="001017AC">
      <w:pPr>
        <w:pStyle w:val="1"/>
        <w:numPr>
          <w:ilvl w:val="0"/>
          <w:numId w:val="0"/>
        </w:numPr>
        <w:ind w:left="360"/>
        <w:rPr>
          <w:rtl/>
        </w:rPr>
      </w:pPr>
    </w:p>
    <w:p w14:paraId="444A3D1A" w14:textId="77777777" w:rsidR="00FF0F79" w:rsidRPr="00FF0F79" w:rsidRDefault="00FF0F79" w:rsidP="00FF0F79"/>
    <w:p w14:paraId="4231E3D3" w14:textId="77777777" w:rsidR="00D95751" w:rsidRPr="000F2967" w:rsidRDefault="00D95751" w:rsidP="00D95751">
      <w:pPr>
        <w:pStyle w:val="1"/>
        <w:spacing w:before="0" w:after="0" w:line="300" w:lineRule="exact"/>
        <w:contextualSpacing/>
        <w:rPr>
          <w:rtl/>
        </w:rPr>
      </w:pPr>
      <w:bookmarkStart w:id="7" w:name="_Toc346446397"/>
      <w:bookmarkStart w:id="8" w:name="_Toc346459261"/>
      <w:r w:rsidRPr="000F2967">
        <w:rPr>
          <w:rtl/>
        </w:rPr>
        <w:t>הרכבי ועדות</w:t>
      </w:r>
      <w:bookmarkEnd w:id="7"/>
      <w:bookmarkEnd w:id="8"/>
    </w:p>
    <w:p w14:paraId="7D0E1649" w14:textId="4B3E0AB1" w:rsidR="00EA4A21" w:rsidRDefault="00EA4A21" w:rsidP="00320993">
      <w:pPr>
        <w:pStyle w:val="af5"/>
        <w:spacing w:before="0" w:after="0" w:line="280" w:lineRule="exact"/>
      </w:pPr>
      <w:r w:rsidRPr="00E45948">
        <w:rPr>
          <w:rFonts w:hint="cs"/>
          <w:rtl/>
        </w:rPr>
        <w:t>בקשת אוניברסיטת בר אילן ל</w:t>
      </w:r>
      <w:r>
        <w:rPr>
          <w:rFonts w:hint="cs"/>
          <w:rtl/>
        </w:rPr>
        <w:t>קיים תכנית לימודים ל</w:t>
      </w:r>
      <w:r w:rsidRPr="00E45948">
        <w:rPr>
          <w:rFonts w:hint="cs"/>
          <w:rtl/>
        </w:rPr>
        <w:t xml:space="preserve">תואר ראשון </w:t>
      </w:r>
      <w:r w:rsidRPr="00EA0C13">
        <w:rPr>
          <w:b w:val="0"/>
          <w:bCs/>
          <w:rtl/>
        </w:rPr>
        <w:t>(</w:t>
      </w:r>
      <w:r w:rsidRPr="00EA0C13">
        <w:rPr>
          <w:b w:val="0"/>
          <w:bCs/>
        </w:rPr>
        <w:t>B.A.</w:t>
      </w:r>
      <w:r w:rsidRPr="00EA0C13">
        <w:rPr>
          <w:b w:val="0"/>
          <w:bCs/>
          <w:rtl/>
        </w:rPr>
        <w:t>)</w:t>
      </w:r>
      <w:r w:rsidRPr="00E45948">
        <w:rPr>
          <w:rtl/>
        </w:rPr>
        <w:t xml:space="preserve"> </w:t>
      </w:r>
      <w:r>
        <w:rPr>
          <w:rFonts w:hint="cs"/>
          <w:rtl/>
        </w:rPr>
        <w:t xml:space="preserve">בקרימינולוגיה במתכונת חד חוגית (במקום מתכונת ראשי/משני) </w:t>
      </w:r>
      <w:r w:rsidRPr="00E45948">
        <w:rPr>
          <w:rtl/>
        </w:rPr>
        <w:t xml:space="preserve">- </w:t>
      </w:r>
      <w:r>
        <w:rPr>
          <w:rFonts w:hint="cs"/>
          <w:rtl/>
        </w:rPr>
        <w:t xml:space="preserve">אישור סוקר; (מסמך מס' </w:t>
      </w:r>
      <w:r w:rsidR="00202820">
        <w:rPr>
          <w:rFonts w:hint="cs"/>
          <w:rtl/>
        </w:rPr>
        <w:t>9322</w:t>
      </w:r>
      <w:r>
        <w:rPr>
          <w:rtl/>
        </w:rPr>
        <w:t>–</w:t>
      </w:r>
      <w:r>
        <w:rPr>
          <w:rFonts w:hint="cs"/>
          <w:rtl/>
        </w:rPr>
        <w:t xml:space="preserve"> מצ"ב). </w:t>
      </w:r>
      <w:r w:rsidRPr="00D51002">
        <w:rPr>
          <w:rFonts w:hint="cs"/>
          <w:highlight w:val="yellow"/>
          <w:rtl/>
        </w:rPr>
        <w:t>עולה באותו היום למליאה</w:t>
      </w:r>
    </w:p>
    <w:p w14:paraId="1BEC171A" w14:textId="30516D10" w:rsidR="00766693" w:rsidRDefault="00766693" w:rsidP="00562AE3">
      <w:pPr>
        <w:pStyle w:val="a"/>
        <w:rPr>
          <w:b/>
          <w:bCs w:val="0"/>
          <w:color w:val="auto"/>
          <w:sz w:val="24"/>
        </w:rPr>
      </w:pPr>
      <w:r w:rsidRPr="00766693">
        <w:rPr>
          <w:rFonts w:hint="cs"/>
          <w:b/>
          <w:bCs w:val="0"/>
          <w:color w:val="auto"/>
          <w:rtl/>
        </w:rPr>
        <w:t xml:space="preserve">בקשת המרכז האקדמי למשפט ועסקים לפתוח תכנית לימודים לתואר שני </w:t>
      </w:r>
      <w:r>
        <w:rPr>
          <w:b/>
          <w:bCs w:val="0"/>
          <w:color w:val="auto"/>
        </w:rPr>
        <w:t>(M.A.)</w:t>
      </w:r>
      <w:r>
        <w:rPr>
          <w:rFonts w:hint="cs"/>
          <w:b/>
          <w:bCs w:val="0"/>
          <w:color w:val="auto"/>
          <w:rtl/>
        </w:rPr>
        <w:t xml:space="preserve"> </w:t>
      </w:r>
      <w:r w:rsidRPr="00766693">
        <w:rPr>
          <w:rFonts w:hint="cs"/>
          <w:b/>
          <w:bCs w:val="0"/>
          <w:color w:val="auto"/>
          <w:rtl/>
        </w:rPr>
        <w:t xml:space="preserve">בניהול </w:t>
      </w:r>
      <w:r w:rsidRPr="00766693">
        <w:rPr>
          <w:b/>
          <w:bCs w:val="0"/>
          <w:color w:val="auto"/>
          <w:rtl/>
        </w:rPr>
        <w:t>–</w:t>
      </w:r>
      <w:r w:rsidRPr="00766693">
        <w:rPr>
          <w:rFonts w:hint="cs"/>
          <w:b/>
          <w:bCs w:val="0"/>
          <w:color w:val="auto"/>
          <w:rtl/>
        </w:rPr>
        <w:t xml:space="preserve"> אישור סוקרים</w:t>
      </w:r>
      <w:r>
        <w:rPr>
          <w:rFonts w:hint="cs"/>
          <w:b/>
          <w:bCs w:val="0"/>
          <w:color w:val="auto"/>
          <w:sz w:val="24"/>
          <w:rtl/>
        </w:rPr>
        <w:t xml:space="preserve"> (עולה באותו היום </w:t>
      </w:r>
      <w:proofErr w:type="spellStart"/>
      <w:r>
        <w:rPr>
          <w:rFonts w:hint="cs"/>
          <w:b/>
          <w:bCs w:val="0"/>
          <w:color w:val="auto"/>
          <w:sz w:val="24"/>
          <w:rtl/>
        </w:rPr>
        <w:t>למל</w:t>
      </w:r>
      <w:r w:rsidR="00562AE3">
        <w:rPr>
          <w:rFonts w:hint="cs"/>
          <w:b/>
          <w:bCs w:val="0"/>
          <w:color w:val="auto"/>
          <w:sz w:val="24"/>
          <w:rtl/>
        </w:rPr>
        <w:t>"ג</w:t>
      </w:r>
      <w:proofErr w:type="spellEnd"/>
      <w:r>
        <w:rPr>
          <w:rFonts w:hint="cs"/>
          <w:b/>
          <w:bCs w:val="0"/>
          <w:color w:val="auto"/>
          <w:sz w:val="24"/>
          <w:rtl/>
        </w:rPr>
        <w:t>)</w:t>
      </w:r>
      <w:r w:rsidR="001120CC">
        <w:rPr>
          <w:rFonts w:hint="cs"/>
          <w:b/>
          <w:bCs w:val="0"/>
          <w:color w:val="auto"/>
          <w:sz w:val="24"/>
          <w:rtl/>
        </w:rPr>
        <w:t>.(מסמך מס' 9324-מצ"ב)</w:t>
      </w:r>
    </w:p>
    <w:p w14:paraId="41C0AF92" w14:textId="76176707" w:rsidR="00E770D4" w:rsidRDefault="00E770D4" w:rsidP="00562AE3">
      <w:pPr>
        <w:pStyle w:val="a"/>
        <w:rPr>
          <w:b/>
          <w:bCs w:val="0"/>
          <w:color w:val="auto"/>
          <w:sz w:val="24"/>
        </w:rPr>
      </w:pPr>
      <w:r>
        <w:rPr>
          <w:rFonts w:hint="cs"/>
          <w:b/>
          <w:bCs w:val="0"/>
          <w:color w:val="auto"/>
          <w:sz w:val="24"/>
          <w:rtl/>
        </w:rPr>
        <w:t>בקשת המסלול האקדמי של המכללה למנהל לפתוח תואר שני בפסיכולוגיה של הספורט והאימון הגופני-אישור סוקרים</w:t>
      </w:r>
      <w:r w:rsidR="004E4381">
        <w:rPr>
          <w:rFonts w:hint="cs"/>
          <w:b/>
          <w:bCs w:val="0"/>
          <w:color w:val="auto"/>
          <w:sz w:val="24"/>
          <w:rtl/>
        </w:rPr>
        <w:t>.(מסמך מס' 9343-מצ"ב).</w:t>
      </w:r>
    </w:p>
    <w:p w14:paraId="42CB1BB3" w14:textId="77777777" w:rsidR="00766693" w:rsidRPr="00087468" w:rsidRDefault="00766693" w:rsidP="00766693">
      <w:pPr>
        <w:pStyle w:val="af5"/>
        <w:numPr>
          <w:ilvl w:val="0"/>
          <w:numId w:val="0"/>
        </w:numPr>
        <w:spacing w:before="0" w:after="0" w:line="280" w:lineRule="exact"/>
        <w:ind w:left="360"/>
      </w:pPr>
    </w:p>
    <w:p w14:paraId="403836AB" w14:textId="78954859" w:rsidR="00D95751" w:rsidRDefault="00D95751" w:rsidP="00D95751">
      <w:pPr>
        <w:pStyle w:val="1"/>
        <w:spacing w:before="0" w:after="0" w:line="300" w:lineRule="exact"/>
        <w:contextualSpacing/>
        <w:rPr>
          <w:rtl/>
        </w:rPr>
      </w:pPr>
      <w:r>
        <w:rPr>
          <w:rFonts w:hint="cs"/>
          <w:rtl/>
        </w:rPr>
        <w:t>שונות</w:t>
      </w:r>
      <w:r w:rsidR="003870BC">
        <w:rPr>
          <w:rFonts w:hint="cs"/>
          <w:rtl/>
        </w:rPr>
        <w:t>:</w:t>
      </w:r>
    </w:p>
    <w:p w14:paraId="5112D729" w14:textId="77777777" w:rsidR="001356C4" w:rsidRPr="001356C4" w:rsidRDefault="001356C4" w:rsidP="001356C4">
      <w:pPr>
        <w:rPr>
          <w:rtl/>
        </w:rPr>
      </w:pPr>
    </w:p>
    <w:p w14:paraId="270A1D11" w14:textId="553D41F6" w:rsidR="001356C4" w:rsidRPr="001356C4" w:rsidRDefault="001356C4" w:rsidP="001356C4">
      <w:pPr>
        <w:pStyle w:val="a"/>
        <w:rPr>
          <w:b/>
          <w:bCs w:val="0"/>
          <w:color w:val="auto"/>
        </w:rPr>
      </w:pPr>
      <w:r w:rsidRPr="001356C4">
        <w:rPr>
          <w:rFonts w:hint="cs"/>
          <w:b/>
          <w:bCs w:val="0"/>
          <w:color w:val="auto"/>
          <w:rtl/>
        </w:rPr>
        <w:t xml:space="preserve">המלצה לאפשר לקיים תכנית לימודים לתואר ראשון </w:t>
      </w:r>
      <w:r w:rsidRPr="001356C4">
        <w:rPr>
          <w:b/>
          <w:bCs w:val="0"/>
          <w:color w:val="auto"/>
          <w:rtl/>
        </w:rPr>
        <w:t>(</w:t>
      </w:r>
      <w:r w:rsidRPr="001356C4">
        <w:rPr>
          <w:b/>
          <w:bCs w:val="0"/>
          <w:color w:val="auto"/>
        </w:rPr>
        <w:t>B.A.</w:t>
      </w:r>
      <w:r w:rsidRPr="001356C4">
        <w:rPr>
          <w:b/>
          <w:bCs w:val="0"/>
          <w:color w:val="auto"/>
          <w:rtl/>
        </w:rPr>
        <w:t>)</w:t>
      </w:r>
      <w:r w:rsidRPr="001356C4">
        <w:rPr>
          <w:rFonts w:hint="cs"/>
          <w:b/>
          <w:bCs w:val="0"/>
          <w:color w:val="auto"/>
          <w:rtl/>
        </w:rPr>
        <w:t xml:space="preserve"> בעבודה סוציאלית במסגרת </w:t>
      </w:r>
      <w:proofErr w:type="spellStart"/>
      <w:r w:rsidRPr="001356C4">
        <w:rPr>
          <w:rFonts w:hint="cs"/>
          <w:b/>
          <w:bCs w:val="0"/>
          <w:color w:val="auto"/>
          <w:rtl/>
        </w:rPr>
        <w:t>מח"ר</w:t>
      </w:r>
      <w:proofErr w:type="spellEnd"/>
      <w:r w:rsidRPr="001356C4">
        <w:rPr>
          <w:rFonts w:hint="cs"/>
          <w:b/>
          <w:bCs w:val="0"/>
          <w:color w:val="auto"/>
          <w:rtl/>
        </w:rPr>
        <w:t xml:space="preserve"> (נשים) למכללה האקדמית אשקלון</w:t>
      </w:r>
      <w:r w:rsidR="00150A14">
        <w:rPr>
          <w:rFonts w:hint="cs"/>
          <w:b/>
          <w:bCs w:val="0"/>
          <w:color w:val="auto"/>
          <w:rtl/>
        </w:rPr>
        <w:t>.(מסמך מס' 9323-מצ"ב).</w:t>
      </w:r>
      <w:r w:rsidRPr="001356C4">
        <w:rPr>
          <w:rFonts w:hint="cs"/>
          <w:b/>
          <w:bCs w:val="0"/>
          <w:color w:val="auto"/>
          <w:rtl/>
        </w:rPr>
        <w:t xml:space="preserve"> </w:t>
      </w:r>
      <w:r w:rsidRPr="001356C4">
        <w:rPr>
          <w:rFonts w:hint="cs"/>
          <w:b/>
          <w:bCs w:val="0"/>
          <w:color w:val="auto"/>
          <w:highlight w:val="yellow"/>
          <w:rtl/>
        </w:rPr>
        <w:t>עולה באותו היום למליאה</w:t>
      </w:r>
    </w:p>
    <w:p w14:paraId="618B9345" w14:textId="5F048ABD" w:rsidR="007A2B59" w:rsidRDefault="0070332E" w:rsidP="0070332E">
      <w:pPr>
        <w:pStyle w:val="a"/>
        <w:rPr>
          <w:b/>
          <w:bCs w:val="0"/>
          <w:color w:val="000000" w:themeColor="text1"/>
        </w:rPr>
      </w:pPr>
      <w:r>
        <w:rPr>
          <w:rFonts w:hint="cs"/>
          <w:bCs w:val="0"/>
          <w:color w:val="auto"/>
          <w:sz w:val="24"/>
          <w:rtl/>
        </w:rPr>
        <w:t>דיווח על משיכת הבקשה של המסלול האקדמי של המכללה למנהל לפתוח תכנית לימודים</w:t>
      </w:r>
      <w:r w:rsidR="007A2B59" w:rsidRPr="009671BA">
        <w:rPr>
          <w:rFonts w:hint="cs"/>
          <w:bCs w:val="0"/>
          <w:color w:val="auto"/>
          <w:sz w:val="24"/>
          <w:rtl/>
        </w:rPr>
        <w:t xml:space="preserve"> לתואר שני </w:t>
      </w:r>
      <w:r w:rsidR="007A2B59" w:rsidRPr="009671BA">
        <w:rPr>
          <w:bCs w:val="0"/>
          <w:color w:val="auto"/>
          <w:sz w:val="24"/>
        </w:rPr>
        <w:t>(M.A.)</w:t>
      </w:r>
      <w:r w:rsidR="007A2B59" w:rsidRPr="009671BA">
        <w:rPr>
          <w:rFonts w:hint="cs"/>
          <w:bCs w:val="0"/>
          <w:color w:val="auto"/>
          <w:sz w:val="24"/>
          <w:rtl/>
        </w:rPr>
        <w:t xml:space="preserve"> בתקשורת ושינוי חברתי </w:t>
      </w:r>
      <w:r w:rsidR="007A2B59" w:rsidRPr="00A43C2B">
        <w:rPr>
          <w:b/>
          <w:bCs w:val="0"/>
          <w:color w:val="000000" w:themeColor="text1"/>
          <w:rtl/>
        </w:rPr>
        <w:t>(</w:t>
      </w:r>
      <w:r w:rsidR="007A2B59" w:rsidRPr="00A43C2B">
        <w:rPr>
          <w:rFonts w:hint="cs"/>
          <w:b/>
          <w:bCs w:val="0"/>
          <w:color w:val="000000" w:themeColor="text1"/>
          <w:rtl/>
        </w:rPr>
        <w:t>מסמך</w:t>
      </w:r>
      <w:r w:rsidR="007A2B59" w:rsidRPr="00A43C2B">
        <w:rPr>
          <w:b/>
          <w:bCs w:val="0"/>
          <w:color w:val="000000" w:themeColor="text1"/>
          <w:rtl/>
        </w:rPr>
        <w:t xml:space="preserve"> </w:t>
      </w:r>
      <w:r w:rsidR="007A2B59">
        <w:rPr>
          <w:rFonts w:hint="cs"/>
          <w:b/>
          <w:bCs w:val="0"/>
          <w:color w:val="000000" w:themeColor="text1"/>
          <w:rtl/>
        </w:rPr>
        <w:t xml:space="preserve">אחרון </w:t>
      </w:r>
      <w:r w:rsidR="007A2B59" w:rsidRPr="00A43C2B">
        <w:rPr>
          <w:rFonts w:hint="cs"/>
          <w:b/>
          <w:bCs w:val="0"/>
          <w:color w:val="000000" w:themeColor="text1"/>
          <w:rtl/>
        </w:rPr>
        <w:t>מס</w:t>
      </w:r>
      <w:r w:rsidR="007A2B59" w:rsidRPr="00A43C2B">
        <w:rPr>
          <w:b/>
          <w:bCs w:val="0"/>
          <w:color w:val="000000" w:themeColor="text1"/>
          <w:rtl/>
        </w:rPr>
        <w:t xml:space="preserve">' </w:t>
      </w:r>
      <w:r w:rsidR="007A2B59" w:rsidRPr="00A43C2B">
        <w:rPr>
          <w:rFonts w:hint="cs"/>
          <w:b/>
          <w:bCs w:val="0"/>
          <w:color w:val="000000" w:themeColor="text1"/>
          <w:rtl/>
        </w:rPr>
        <w:t>9</w:t>
      </w:r>
      <w:r w:rsidR="007A2B59">
        <w:rPr>
          <w:rFonts w:hint="cs"/>
          <w:b/>
          <w:bCs w:val="0"/>
          <w:color w:val="000000" w:themeColor="text1"/>
          <w:rtl/>
        </w:rPr>
        <w:t>099</w:t>
      </w:r>
      <w:r w:rsidR="007A2B59" w:rsidRPr="00A43C2B">
        <w:rPr>
          <w:b/>
          <w:bCs w:val="0"/>
          <w:color w:val="000000" w:themeColor="text1"/>
          <w:rtl/>
        </w:rPr>
        <w:t xml:space="preserve">-  </w:t>
      </w:r>
      <w:r w:rsidR="007A2B59" w:rsidRPr="00A43C2B">
        <w:rPr>
          <w:rFonts w:hint="cs"/>
          <w:b/>
          <w:bCs w:val="0"/>
          <w:color w:val="000000" w:themeColor="text1"/>
          <w:rtl/>
        </w:rPr>
        <w:t>מצ</w:t>
      </w:r>
      <w:r w:rsidR="007A2B59" w:rsidRPr="00A43C2B">
        <w:rPr>
          <w:b/>
          <w:bCs w:val="0"/>
          <w:color w:val="000000" w:themeColor="text1"/>
          <w:rtl/>
        </w:rPr>
        <w:t>"</w:t>
      </w:r>
      <w:r w:rsidR="007A2B59" w:rsidRPr="00A43C2B">
        <w:rPr>
          <w:rFonts w:hint="cs"/>
          <w:b/>
          <w:bCs w:val="0"/>
          <w:color w:val="000000" w:themeColor="text1"/>
          <w:rtl/>
        </w:rPr>
        <w:t>ב</w:t>
      </w:r>
      <w:r w:rsidR="007A2B59" w:rsidRPr="00A43C2B">
        <w:rPr>
          <w:b/>
          <w:bCs w:val="0"/>
          <w:color w:val="000000" w:themeColor="text1"/>
          <w:rtl/>
        </w:rPr>
        <w:t>).</w:t>
      </w:r>
    </w:p>
    <w:p w14:paraId="15279B9B" w14:textId="77777777" w:rsidR="00DA5133" w:rsidRPr="007025ED" w:rsidRDefault="00DA5133" w:rsidP="00DA5133">
      <w:pPr>
        <w:pStyle w:val="a"/>
        <w:rPr>
          <w:b/>
          <w:bCs w:val="0"/>
          <w:color w:val="auto"/>
        </w:rPr>
      </w:pPr>
      <w:r w:rsidRPr="007025ED">
        <w:rPr>
          <w:rFonts w:hint="cs"/>
          <w:bCs w:val="0"/>
          <w:color w:val="auto"/>
          <w:rtl/>
        </w:rPr>
        <w:t>המלצה לאפשר לקיים</w:t>
      </w:r>
      <w:r w:rsidRPr="007025ED">
        <w:rPr>
          <w:bCs w:val="0"/>
          <w:color w:val="auto"/>
          <w:rtl/>
        </w:rPr>
        <w:t xml:space="preserve"> תכנית לימודים דו חוגית לתואר ראשון ( </w:t>
      </w:r>
      <w:r w:rsidRPr="007025ED">
        <w:rPr>
          <w:bCs w:val="0"/>
          <w:color w:val="auto"/>
        </w:rPr>
        <w:t>B.A.</w:t>
      </w:r>
      <w:r w:rsidRPr="007025ED">
        <w:rPr>
          <w:bCs w:val="0"/>
          <w:color w:val="auto"/>
          <w:rtl/>
        </w:rPr>
        <w:t>) בפסיכולוגיה (לצד תכנית הלימודים חד חוגית הקיימת)</w:t>
      </w:r>
      <w:r w:rsidRPr="007025ED">
        <w:rPr>
          <w:rFonts w:hint="cs"/>
          <w:bCs w:val="0"/>
          <w:color w:val="auto"/>
          <w:rtl/>
        </w:rPr>
        <w:t xml:space="preserve"> ל</w:t>
      </w:r>
      <w:r w:rsidRPr="007025ED">
        <w:rPr>
          <w:bCs w:val="0"/>
          <w:color w:val="auto"/>
          <w:rtl/>
        </w:rPr>
        <w:t xml:space="preserve">מסלול האקדמי של המכללה </w:t>
      </w:r>
      <w:proofErr w:type="spellStart"/>
      <w:r w:rsidRPr="007025ED">
        <w:rPr>
          <w:bCs w:val="0"/>
          <w:color w:val="auto"/>
          <w:rtl/>
        </w:rPr>
        <w:t>למינהל</w:t>
      </w:r>
      <w:proofErr w:type="spellEnd"/>
      <w:r w:rsidRPr="007025ED">
        <w:rPr>
          <w:rFonts w:hint="cs"/>
          <w:bCs w:val="0"/>
          <w:color w:val="auto"/>
          <w:rtl/>
        </w:rPr>
        <w:t>- חוות דעת ס</w:t>
      </w:r>
      <w:r>
        <w:rPr>
          <w:rFonts w:hint="cs"/>
          <w:bCs w:val="0"/>
          <w:color w:val="auto"/>
          <w:rtl/>
        </w:rPr>
        <w:t xml:space="preserve">וקר </w:t>
      </w:r>
      <w:r>
        <w:rPr>
          <w:bCs w:val="0"/>
          <w:color w:val="auto"/>
          <w:rtl/>
        </w:rPr>
        <w:t>–</w:t>
      </w:r>
      <w:r>
        <w:rPr>
          <w:rFonts w:hint="cs"/>
          <w:bCs w:val="0"/>
          <w:color w:val="auto"/>
          <w:rtl/>
        </w:rPr>
        <w:t xml:space="preserve"> דיון חוזר</w:t>
      </w:r>
      <w:r w:rsidRPr="007025ED">
        <w:rPr>
          <w:bCs w:val="0"/>
          <w:color w:val="auto"/>
          <w:rtl/>
        </w:rPr>
        <w:t xml:space="preserve"> </w:t>
      </w:r>
      <w:r w:rsidRPr="007025ED">
        <w:rPr>
          <w:rFonts w:hint="cs"/>
          <w:b/>
          <w:bCs w:val="0"/>
          <w:color w:val="auto"/>
          <w:rtl/>
        </w:rPr>
        <w:t xml:space="preserve">; (מסמך מס' 9042 </w:t>
      </w:r>
      <w:r w:rsidRPr="007025ED">
        <w:rPr>
          <w:b/>
          <w:bCs w:val="0"/>
          <w:color w:val="auto"/>
          <w:rtl/>
        </w:rPr>
        <w:t>–</w:t>
      </w:r>
      <w:r w:rsidRPr="007025ED">
        <w:rPr>
          <w:rFonts w:hint="cs"/>
          <w:b/>
          <w:bCs w:val="0"/>
          <w:color w:val="auto"/>
          <w:rtl/>
        </w:rPr>
        <w:t xml:space="preserve"> מצ"ב)</w:t>
      </w:r>
    </w:p>
    <w:p w14:paraId="66641B57" w14:textId="466B30A6" w:rsidR="00EA4A21" w:rsidRPr="00D35067" w:rsidRDefault="00EA4A21" w:rsidP="00C818A8">
      <w:pPr>
        <w:pStyle w:val="af5"/>
        <w:spacing w:before="0" w:after="0" w:line="280" w:lineRule="exact"/>
        <w:rPr>
          <w:highlight w:val="yellow"/>
        </w:rPr>
      </w:pPr>
      <w:r w:rsidRPr="00283526">
        <w:rPr>
          <w:rFonts w:hint="cs"/>
          <w:rtl/>
        </w:rPr>
        <w:t xml:space="preserve">המלצה לאפשר לקיים תכנית לימודים במתכונת חד חוגית </w:t>
      </w:r>
      <w:r>
        <w:rPr>
          <w:rFonts w:hint="cs"/>
          <w:rtl/>
        </w:rPr>
        <w:t xml:space="preserve">(במקום מתכונת ראשי/משני) </w:t>
      </w:r>
      <w:r w:rsidRPr="00283526">
        <w:rPr>
          <w:rFonts w:hint="cs"/>
          <w:rtl/>
        </w:rPr>
        <w:t xml:space="preserve">לתואר ראשון </w:t>
      </w:r>
      <w:r w:rsidRPr="00283526">
        <w:t>(B.A.)</w:t>
      </w:r>
      <w:r w:rsidRPr="00283526">
        <w:rPr>
          <w:rFonts w:hint="cs"/>
          <w:rtl/>
        </w:rPr>
        <w:t xml:space="preserve"> </w:t>
      </w:r>
      <w:r>
        <w:rPr>
          <w:rFonts w:hint="cs"/>
          <w:rtl/>
        </w:rPr>
        <w:t>בסוציולוגיה ואנתרופולוגיה</w:t>
      </w:r>
      <w:r w:rsidRPr="00283526">
        <w:rPr>
          <w:rFonts w:hint="cs"/>
          <w:rtl/>
        </w:rPr>
        <w:t xml:space="preserve"> ב</w:t>
      </w:r>
      <w:r>
        <w:rPr>
          <w:rFonts w:hint="cs"/>
          <w:rtl/>
        </w:rPr>
        <w:t>או</w:t>
      </w:r>
      <w:r w:rsidR="00320993">
        <w:rPr>
          <w:rFonts w:hint="cs"/>
          <w:rtl/>
        </w:rPr>
        <w:t>ניברסיטת בר אילן- חוות דעת סוקר</w:t>
      </w:r>
      <w:r>
        <w:rPr>
          <w:rFonts w:hint="cs"/>
          <w:rtl/>
        </w:rPr>
        <w:t xml:space="preserve">; (מסמך מס' </w:t>
      </w:r>
      <w:r w:rsidR="008D6BCC">
        <w:rPr>
          <w:rFonts w:hint="cs"/>
          <w:rtl/>
        </w:rPr>
        <w:t>9338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5653EA">
        <w:rPr>
          <w:rFonts w:hint="cs"/>
          <w:rtl/>
        </w:rPr>
        <w:t xml:space="preserve"> מצ"ב)</w:t>
      </w:r>
      <w:r w:rsidR="00642403">
        <w:rPr>
          <w:rFonts w:hint="cs"/>
          <w:rtl/>
        </w:rPr>
        <w:t>.</w:t>
      </w:r>
    </w:p>
    <w:p w14:paraId="3BE268A4" w14:textId="29CD0A68" w:rsidR="00EA4A21" w:rsidRDefault="00553CE1" w:rsidP="00753816">
      <w:pPr>
        <w:pStyle w:val="a"/>
        <w:rPr>
          <w:b/>
          <w:bCs w:val="0"/>
          <w:color w:val="000000" w:themeColor="text1"/>
        </w:rPr>
      </w:pPr>
      <w:r>
        <w:rPr>
          <w:rFonts w:hint="cs"/>
          <w:b/>
          <w:bCs w:val="0"/>
          <w:color w:val="000000" w:themeColor="text1"/>
          <w:rtl/>
        </w:rPr>
        <w:t xml:space="preserve">המלצה לאפשר לקיים תכנית לימודים לתואר ראשון </w:t>
      </w:r>
      <w:r w:rsidR="00753816" w:rsidRPr="00753816">
        <w:rPr>
          <w:color w:val="auto"/>
          <w:rtl/>
        </w:rPr>
        <w:t>(</w:t>
      </w:r>
      <w:r w:rsidR="00753816" w:rsidRPr="00753816">
        <w:rPr>
          <w:color w:val="auto"/>
        </w:rPr>
        <w:t>B.A.</w:t>
      </w:r>
      <w:r w:rsidR="00753816" w:rsidRPr="00753816">
        <w:rPr>
          <w:color w:val="auto"/>
          <w:rtl/>
        </w:rPr>
        <w:t>)</w:t>
      </w:r>
      <w:r w:rsidR="00753816" w:rsidRPr="00753816">
        <w:rPr>
          <w:rFonts w:hint="cs"/>
          <w:b/>
          <w:bCs w:val="0"/>
          <w:color w:val="auto"/>
          <w:rtl/>
        </w:rPr>
        <w:t xml:space="preserve"> </w:t>
      </w:r>
      <w:r w:rsidR="00753816">
        <w:rPr>
          <w:rFonts w:hint="cs"/>
          <w:b/>
          <w:bCs w:val="0"/>
          <w:color w:val="000000" w:themeColor="text1"/>
          <w:rtl/>
        </w:rPr>
        <w:t>ב</w:t>
      </w:r>
      <w:r>
        <w:rPr>
          <w:rFonts w:hint="cs"/>
          <w:b/>
          <w:bCs w:val="0"/>
          <w:color w:val="000000" w:themeColor="text1"/>
          <w:rtl/>
        </w:rPr>
        <w:t xml:space="preserve">תקשורת וניהול </w:t>
      </w:r>
      <w:r w:rsidR="00753816">
        <w:rPr>
          <w:rFonts w:hint="cs"/>
          <w:b/>
          <w:bCs w:val="0"/>
          <w:color w:val="000000" w:themeColor="text1"/>
          <w:rtl/>
        </w:rPr>
        <w:t xml:space="preserve">במסגרת </w:t>
      </w:r>
      <w:proofErr w:type="spellStart"/>
      <w:r w:rsidR="00753816">
        <w:rPr>
          <w:rFonts w:hint="cs"/>
          <w:b/>
          <w:bCs w:val="0"/>
          <w:color w:val="000000" w:themeColor="text1"/>
          <w:rtl/>
        </w:rPr>
        <w:t>מח"ר</w:t>
      </w:r>
      <w:proofErr w:type="spellEnd"/>
      <w:r w:rsidR="00753816">
        <w:rPr>
          <w:rFonts w:hint="cs"/>
          <w:b/>
          <w:bCs w:val="0"/>
          <w:color w:val="000000" w:themeColor="text1"/>
          <w:rtl/>
        </w:rPr>
        <w:t xml:space="preserve"> (גברים) למסלול האקדמי של המכללה למנהל.</w:t>
      </w:r>
      <w:r w:rsidR="00642403">
        <w:rPr>
          <w:rFonts w:hint="cs"/>
          <w:b/>
          <w:bCs w:val="0"/>
          <w:color w:val="000000" w:themeColor="text1"/>
          <w:rtl/>
        </w:rPr>
        <w:t>(מסמך מס'</w:t>
      </w:r>
      <w:r w:rsidR="00C37598">
        <w:rPr>
          <w:rFonts w:hint="cs"/>
          <w:b/>
          <w:bCs w:val="0"/>
          <w:color w:val="000000" w:themeColor="text1"/>
          <w:rtl/>
        </w:rPr>
        <w:t xml:space="preserve"> </w:t>
      </w:r>
      <w:r w:rsidR="00642403">
        <w:rPr>
          <w:rFonts w:hint="cs"/>
          <w:b/>
          <w:bCs w:val="0"/>
          <w:color w:val="000000" w:themeColor="text1"/>
          <w:rtl/>
        </w:rPr>
        <w:t>9339-מצ"ב).</w:t>
      </w:r>
    </w:p>
    <w:p w14:paraId="18DA1AC9" w14:textId="796E88A5" w:rsidR="00A04E50" w:rsidRDefault="00A04E50" w:rsidP="00A04E50">
      <w:pPr>
        <w:pStyle w:val="a"/>
        <w:rPr>
          <w:b/>
          <w:color w:val="000000" w:themeColor="text1"/>
        </w:rPr>
      </w:pPr>
      <w:r w:rsidRPr="00A04E50">
        <w:rPr>
          <w:b/>
          <w:bCs w:val="0"/>
          <w:color w:val="000000" w:themeColor="text1"/>
          <w:rtl/>
        </w:rPr>
        <w:t xml:space="preserve">בקשת המכללה האקדמית כנרת </w:t>
      </w:r>
      <w:r w:rsidR="006A2DC8">
        <w:rPr>
          <w:rFonts w:hint="cs"/>
          <w:b/>
          <w:bCs w:val="0"/>
          <w:color w:val="000000" w:themeColor="text1"/>
          <w:rtl/>
        </w:rPr>
        <w:t>לפתוח תכנית לימודים ל</w:t>
      </w:r>
      <w:r w:rsidRPr="00A04E50">
        <w:rPr>
          <w:b/>
          <w:bCs w:val="0"/>
          <w:color w:val="000000" w:themeColor="text1"/>
          <w:rtl/>
        </w:rPr>
        <w:t>תואר שני ללא תזה (</w:t>
      </w:r>
      <w:r w:rsidRPr="00A04E50">
        <w:rPr>
          <w:b/>
          <w:bCs w:val="0"/>
          <w:color w:val="000000" w:themeColor="text1"/>
        </w:rPr>
        <w:t>M.A</w:t>
      </w:r>
      <w:r w:rsidRPr="00A04E50">
        <w:rPr>
          <w:b/>
          <w:bCs w:val="0"/>
          <w:color w:val="000000" w:themeColor="text1"/>
          <w:rtl/>
        </w:rPr>
        <w:t>.) בניהול תיירות ומלונאות בשפה האנגלית</w:t>
      </w:r>
      <w:r w:rsidRPr="00E40C46">
        <w:rPr>
          <w:rFonts w:hint="cs"/>
          <w:b/>
          <w:bCs w:val="0"/>
          <w:color w:val="000000" w:themeColor="text1"/>
          <w:rtl/>
        </w:rPr>
        <w:t>.</w:t>
      </w:r>
      <w:r w:rsidR="00E40C46" w:rsidRPr="00E40C46">
        <w:rPr>
          <w:rFonts w:hint="cs"/>
          <w:b/>
          <w:bCs w:val="0"/>
          <w:color w:val="000000" w:themeColor="text1"/>
          <w:rtl/>
        </w:rPr>
        <w:t>(מסמך מס' 9340-מצ"ב).</w:t>
      </w:r>
    </w:p>
    <w:p w14:paraId="2C3C430F" w14:textId="0659ABFB" w:rsidR="004C1CB4" w:rsidRPr="00C81D89" w:rsidRDefault="004C1CB4" w:rsidP="004C1CB4">
      <w:pPr>
        <w:pStyle w:val="a"/>
        <w:rPr>
          <w:b/>
          <w:bCs w:val="0"/>
          <w:color w:val="000000" w:themeColor="text1"/>
        </w:rPr>
      </w:pPr>
      <w:r w:rsidRPr="00C81D89">
        <w:rPr>
          <w:rFonts w:hint="cs"/>
          <w:b/>
          <w:bCs w:val="0"/>
          <w:color w:val="000000" w:themeColor="text1"/>
          <w:rtl/>
        </w:rPr>
        <w:t>תכנית הלימודים לתואר ראשון חד חוגי: פילוסופיה, כלכלה מדע המדינה ומשפטים (</w:t>
      </w:r>
      <w:proofErr w:type="spellStart"/>
      <w:r w:rsidRPr="00C81D89">
        <w:rPr>
          <w:rFonts w:hint="cs"/>
          <w:b/>
          <w:bCs w:val="0"/>
          <w:color w:val="000000" w:themeColor="text1"/>
          <w:rtl/>
        </w:rPr>
        <w:t>פכ"מ</w:t>
      </w:r>
      <w:proofErr w:type="spellEnd"/>
      <w:r w:rsidRPr="00C81D89">
        <w:rPr>
          <w:rFonts w:hint="cs"/>
          <w:b/>
          <w:bCs w:val="0"/>
          <w:color w:val="000000" w:themeColor="text1"/>
          <w:rtl/>
        </w:rPr>
        <w:t xml:space="preserve"> למצטיינים) באוניברסיטת תל-אביב</w:t>
      </w:r>
      <w:r w:rsidR="00E40C46">
        <w:rPr>
          <w:rFonts w:hint="cs"/>
          <w:b/>
          <w:bCs w:val="0"/>
          <w:color w:val="000000" w:themeColor="text1"/>
          <w:rtl/>
        </w:rPr>
        <w:t>.(מסמך מס' 9342-מצ"ב).</w:t>
      </w:r>
      <w:bookmarkStart w:id="9" w:name="_GoBack"/>
      <w:bookmarkEnd w:id="9"/>
    </w:p>
    <w:p w14:paraId="637591CC" w14:textId="77777777" w:rsidR="000F2967" w:rsidRDefault="000F2967" w:rsidP="000F2967">
      <w:pPr>
        <w:bidi/>
        <w:ind w:left="4762"/>
        <w:rPr>
          <w:noProof/>
          <w:rtl/>
        </w:rPr>
      </w:pPr>
    </w:p>
    <w:p w14:paraId="30672995" w14:textId="77777777" w:rsidR="00D14106" w:rsidRPr="00B52431" w:rsidRDefault="00D14106" w:rsidP="00D14106">
      <w:pPr>
        <w:bidi/>
        <w:spacing w:line="320" w:lineRule="exact"/>
        <w:rPr>
          <w:rFonts w:ascii="David" w:hAnsi="David"/>
          <w:sz w:val="24"/>
          <w:rtl/>
        </w:rPr>
      </w:pPr>
    </w:p>
    <w:p w14:paraId="00B3173E" w14:textId="77777777" w:rsidR="00225B0E" w:rsidRPr="009A1911" w:rsidRDefault="00225B0E" w:rsidP="00225B0E">
      <w:pPr>
        <w:bidi/>
        <w:spacing w:before="120" w:after="120" w:line="240" w:lineRule="auto"/>
        <w:ind w:left="2409"/>
        <w:contextualSpacing/>
        <w:jc w:val="right"/>
        <w:rPr>
          <w:b/>
          <w:sz w:val="24"/>
          <w:rtl/>
        </w:rPr>
      </w:pPr>
    </w:p>
    <w:p w14:paraId="718F5E64" w14:textId="77777777" w:rsidR="00225B0E" w:rsidRPr="009A1911" w:rsidRDefault="00225B0E" w:rsidP="00225B0E">
      <w:pPr>
        <w:bidi/>
        <w:spacing w:before="120" w:after="120" w:line="240" w:lineRule="auto"/>
        <w:ind w:left="5526"/>
        <w:contextualSpacing/>
        <w:rPr>
          <w:b/>
          <w:color w:val="1F497D" w:themeColor="text2"/>
          <w:sz w:val="24"/>
          <w:rtl/>
        </w:rPr>
      </w:pPr>
      <w:r w:rsidRPr="009A1911">
        <w:rPr>
          <w:rFonts w:hint="cs"/>
          <w:b/>
          <w:sz w:val="24"/>
          <w:rtl/>
        </w:rPr>
        <w:t>בברכה</w:t>
      </w:r>
      <w:r w:rsidRPr="009A1911">
        <w:rPr>
          <w:rFonts w:hint="cs"/>
          <w:b/>
          <w:color w:val="1F497D" w:themeColor="text2"/>
          <w:sz w:val="24"/>
          <w:rtl/>
        </w:rPr>
        <w:t>,</w:t>
      </w:r>
    </w:p>
    <w:p w14:paraId="24251D5D" w14:textId="77777777" w:rsidR="00225B0E" w:rsidRPr="009A1911" w:rsidRDefault="00225B0E" w:rsidP="00225B0E">
      <w:pPr>
        <w:bidi/>
        <w:spacing w:before="120" w:after="120" w:line="240" w:lineRule="auto"/>
        <w:ind w:left="5526"/>
        <w:contextualSpacing/>
        <w:rPr>
          <w:b/>
          <w:color w:val="1F497D" w:themeColor="text2"/>
          <w:sz w:val="24"/>
          <w:rtl/>
        </w:rPr>
      </w:pPr>
      <w:r w:rsidRPr="009A1911">
        <w:rPr>
          <w:rFonts w:hint="cs"/>
          <w:b/>
          <w:noProof/>
          <w:sz w:val="24"/>
          <w:rtl/>
        </w:rPr>
        <w:drawing>
          <wp:anchor distT="0" distB="0" distL="114300" distR="114300" simplePos="0" relativeHeight="251658240" behindDoc="1" locked="0" layoutInCell="1" allowOverlap="1" wp14:anchorId="29C79069" wp14:editId="67FBC90F">
            <wp:simplePos x="0" y="0"/>
            <wp:positionH relativeFrom="column">
              <wp:posOffset>1352550</wp:posOffset>
            </wp:positionH>
            <wp:positionV relativeFrom="paragraph">
              <wp:posOffset>9525</wp:posOffset>
            </wp:positionV>
            <wp:extent cx="990600" cy="554355"/>
            <wp:effectExtent l="0" t="0" r="0" b="0"/>
            <wp:wrapNone/>
            <wp:docPr id="1" name="תמונה 1" descr="מוניק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מוניק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4418A" w14:textId="77777777" w:rsidR="00225B0E" w:rsidRPr="009A1911" w:rsidRDefault="00225B0E" w:rsidP="00225B0E">
      <w:pPr>
        <w:bidi/>
        <w:spacing w:before="120" w:after="120" w:line="240" w:lineRule="auto"/>
        <w:ind w:left="5526"/>
        <w:contextualSpacing/>
        <w:rPr>
          <w:b/>
          <w:color w:val="1F497D" w:themeColor="text2"/>
          <w:sz w:val="24"/>
          <w:rtl/>
        </w:rPr>
      </w:pPr>
    </w:p>
    <w:p w14:paraId="55B33348" w14:textId="77777777" w:rsidR="00225B0E" w:rsidRPr="009A1911" w:rsidRDefault="00225B0E" w:rsidP="00225B0E">
      <w:pPr>
        <w:bidi/>
        <w:spacing w:line="240" w:lineRule="auto"/>
        <w:ind w:left="5526"/>
        <w:rPr>
          <w:sz w:val="24"/>
          <w:rtl/>
        </w:rPr>
      </w:pPr>
    </w:p>
    <w:p w14:paraId="56C33D6D" w14:textId="77777777" w:rsidR="00225B0E" w:rsidRPr="009A1911" w:rsidRDefault="00225B0E" w:rsidP="00225B0E">
      <w:pPr>
        <w:bidi/>
        <w:spacing w:line="240" w:lineRule="auto"/>
        <w:ind w:left="5526"/>
        <w:rPr>
          <w:sz w:val="24"/>
          <w:rtl/>
        </w:rPr>
      </w:pPr>
    </w:p>
    <w:p w14:paraId="1B186A7F" w14:textId="77777777" w:rsidR="00225B0E" w:rsidRPr="009A1911" w:rsidRDefault="00225B0E" w:rsidP="00225B0E">
      <w:pPr>
        <w:bidi/>
        <w:spacing w:line="240" w:lineRule="auto"/>
        <w:ind w:left="5526"/>
        <w:rPr>
          <w:sz w:val="24"/>
          <w:rtl/>
        </w:rPr>
      </w:pPr>
      <w:r w:rsidRPr="009A1911">
        <w:rPr>
          <w:rFonts w:hint="cs"/>
          <w:sz w:val="24"/>
          <w:rtl/>
        </w:rPr>
        <w:t xml:space="preserve">מוניקה </w:t>
      </w:r>
      <w:proofErr w:type="spellStart"/>
      <w:r w:rsidRPr="009A1911">
        <w:rPr>
          <w:rFonts w:hint="cs"/>
          <w:sz w:val="24"/>
          <w:rtl/>
        </w:rPr>
        <w:t>שמילוביץ</w:t>
      </w:r>
      <w:proofErr w:type="spellEnd"/>
      <w:r w:rsidRPr="009A1911">
        <w:rPr>
          <w:rFonts w:hint="cs"/>
          <w:sz w:val="24"/>
          <w:rtl/>
        </w:rPr>
        <w:t>'-</w:t>
      </w:r>
      <w:proofErr w:type="spellStart"/>
      <w:r w:rsidRPr="009A1911">
        <w:rPr>
          <w:rFonts w:hint="cs"/>
          <w:sz w:val="24"/>
          <w:rtl/>
        </w:rPr>
        <w:t>אופנר</w:t>
      </w:r>
      <w:proofErr w:type="spellEnd"/>
    </w:p>
    <w:p w14:paraId="12BA5332" w14:textId="54579F30" w:rsidR="00225B0E" w:rsidRPr="009A1911" w:rsidRDefault="00225B0E" w:rsidP="00AD1B59">
      <w:pPr>
        <w:bidi/>
        <w:spacing w:line="240" w:lineRule="auto"/>
        <w:ind w:left="5526"/>
        <w:rPr>
          <w:sz w:val="24"/>
          <w:rtl/>
        </w:rPr>
      </w:pPr>
      <w:r w:rsidRPr="009A1911">
        <w:rPr>
          <w:rFonts w:hint="cs"/>
          <w:sz w:val="24"/>
          <w:rtl/>
        </w:rPr>
        <w:t>רכזת ועדת המשנה התחומית</w:t>
      </w:r>
    </w:p>
    <w:p w14:paraId="21E5F6A8" w14:textId="2569C399" w:rsidR="000F2967" w:rsidRPr="00225B0E" w:rsidRDefault="00225B0E" w:rsidP="00AD1B59">
      <w:pPr>
        <w:bidi/>
        <w:spacing w:line="240" w:lineRule="auto"/>
        <w:ind w:left="5526"/>
        <w:rPr>
          <w:rtl/>
        </w:rPr>
      </w:pPr>
      <w:r w:rsidRPr="009A1911">
        <w:rPr>
          <w:rFonts w:hint="cs"/>
          <w:sz w:val="24"/>
          <w:rtl/>
        </w:rPr>
        <w:t>למדעי החברה</w:t>
      </w:r>
      <w:r w:rsidR="00AD1B59">
        <w:rPr>
          <w:rFonts w:hint="cs"/>
          <w:sz w:val="24"/>
          <w:rtl/>
        </w:rPr>
        <w:t>, ניהול, עסקים ומשפטים</w:t>
      </w:r>
    </w:p>
    <w:p w14:paraId="0E345211" w14:textId="77777777" w:rsidR="000F2967" w:rsidRPr="000F2967" w:rsidRDefault="000F2967" w:rsidP="000F2967">
      <w:pPr>
        <w:bidi/>
        <w:rPr>
          <w:rtl/>
        </w:rPr>
      </w:pPr>
    </w:p>
    <w:p w14:paraId="083D1126" w14:textId="77777777" w:rsidR="00E56279" w:rsidRPr="000F2967" w:rsidRDefault="00E56279" w:rsidP="00B85FC5">
      <w:pPr>
        <w:bidi/>
        <w:rPr>
          <w:rtl/>
        </w:rPr>
      </w:pPr>
    </w:p>
    <w:sectPr w:rsidR="00E56279" w:rsidRPr="000F2967" w:rsidSect="00051F8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1418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C6D9D" w14:textId="77777777" w:rsidR="00286442" w:rsidRDefault="00286442" w:rsidP="00D14CFD">
      <w:pPr>
        <w:spacing w:line="240" w:lineRule="auto"/>
      </w:pPr>
      <w:r>
        <w:separator/>
      </w:r>
    </w:p>
  </w:endnote>
  <w:endnote w:type="continuationSeparator" w:id="0">
    <w:p w14:paraId="4C77B937" w14:textId="77777777" w:rsidR="00286442" w:rsidRDefault="00286442" w:rsidP="00D14CFD">
      <w:pPr>
        <w:spacing w:line="240" w:lineRule="auto"/>
      </w:pPr>
      <w:r>
        <w:continuationSeparator/>
      </w:r>
    </w:p>
  </w:endnote>
  <w:endnote w:type="continuationNotice" w:id="1">
    <w:p w14:paraId="080B8382" w14:textId="77777777" w:rsidR="00286442" w:rsidRDefault="002864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Barak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rabic Transparent (Arabic)">
    <w:altName w:val="Arial"/>
    <w:panose1 w:val="00000000000000000000"/>
    <w:charset w:val="B2"/>
    <w:family w:val="swiss"/>
    <w:notTrueType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4F75" w14:textId="77777777" w:rsidR="00286442" w:rsidRPr="008815D1" w:rsidRDefault="00286442" w:rsidP="00D14CFD">
    <w:pPr>
      <w:pStyle w:val="ae"/>
      <w:pBdr>
        <w:top w:val="single" w:sz="4" w:space="1" w:color="D9D9D9"/>
      </w:pBdr>
      <w:bidi/>
      <w:jc w:val="right"/>
      <w:rPr>
        <w:sz w:val="18"/>
        <w:szCs w:val="18"/>
      </w:rPr>
    </w:pPr>
    <w:r w:rsidRPr="008815D1">
      <w:rPr>
        <w:sz w:val="18"/>
        <w:szCs w:val="18"/>
      </w:rPr>
      <w:fldChar w:fldCharType="begin"/>
    </w:r>
    <w:r w:rsidRPr="008815D1">
      <w:rPr>
        <w:sz w:val="18"/>
        <w:szCs w:val="18"/>
      </w:rPr>
      <w:instrText xml:space="preserve"> PAGE   \* MERGEFORMAT </w:instrText>
    </w:r>
    <w:r w:rsidRPr="008815D1">
      <w:rPr>
        <w:sz w:val="18"/>
        <w:szCs w:val="18"/>
      </w:rPr>
      <w:fldChar w:fldCharType="separate"/>
    </w:r>
    <w:r w:rsidR="00E40C46">
      <w:rPr>
        <w:noProof/>
        <w:sz w:val="18"/>
        <w:szCs w:val="18"/>
        <w:rtl/>
      </w:rPr>
      <w:t>2</w:t>
    </w:r>
    <w:r w:rsidRPr="008815D1">
      <w:rPr>
        <w:sz w:val="18"/>
        <w:szCs w:val="18"/>
      </w:rPr>
      <w:fldChar w:fldCharType="end"/>
    </w:r>
    <w:r>
      <w:rPr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 w:rsidRPr="008815D1">
      <w:rPr>
        <w:b/>
        <w:bCs/>
        <w:sz w:val="18"/>
        <w:szCs w:val="18"/>
      </w:rPr>
      <w:t>|</w:t>
    </w:r>
    <w:r>
      <w:rPr>
        <w:sz w:val="18"/>
        <w:szCs w:val="18"/>
        <w:rtl/>
      </w:rPr>
      <w:t xml:space="preserve"> </w:t>
    </w:r>
    <w:r w:rsidRPr="008815D1">
      <w:rPr>
        <w:sz w:val="18"/>
        <w:szCs w:val="18"/>
      </w:rPr>
      <w:t xml:space="preserve"> </w:t>
    </w:r>
    <w:r>
      <w:rPr>
        <w:color w:val="7F7F7F"/>
        <w:spacing w:val="60"/>
        <w:sz w:val="18"/>
        <w:szCs w:val="18"/>
        <w:rtl/>
      </w:rPr>
      <w:t>עמוד</w:t>
    </w:r>
  </w:p>
  <w:p w14:paraId="449F047C" w14:textId="77777777" w:rsidR="00286442" w:rsidRDefault="00286442" w:rsidP="00D14CFD">
    <w:pPr>
      <w:pStyle w:val="ae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8986" w14:textId="77777777" w:rsidR="00286442" w:rsidRPr="00C948FF" w:rsidRDefault="00286442" w:rsidP="00D14CFD">
    <w:pPr>
      <w:pStyle w:val="ae"/>
      <w:ind w:left="-142"/>
      <w:jc w:val="center"/>
      <w:rPr>
        <w:rFonts w:cs="BN Barak"/>
        <w:color w:val="0066CC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6A7B6E7D" wp14:editId="1C4A93F2">
              <wp:simplePos x="0" y="0"/>
              <wp:positionH relativeFrom="column">
                <wp:posOffset>-38735</wp:posOffset>
              </wp:positionH>
              <wp:positionV relativeFrom="paragraph">
                <wp:posOffset>-81916</wp:posOffset>
              </wp:positionV>
              <wp:extent cx="5739130" cy="0"/>
              <wp:effectExtent l="0" t="0" r="13970" b="19050"/>
              <wp:wrapNone/>
              <wp:docPr id="2" name="מחבר חץ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823820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2" o:spid="_x0000_s1026" type="#_x0000_t32" style="position:absolute;left:0;text-align:left;margin-left:-3.05pt;margin-top:-6.45pt;width:451.9pt;height:0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O9OAIAAEYEAAAOAAAAZHJzL2Uyb0RvYy54bWysU82O0zAQviPxDpbvbZL+bRs1XaGk5bJA&#10;pV0ewLWdxiKxLdttWiEeghPiwg0Jnqivw9htqi5cEOJijz2eb76Z+Ty/PzQ12nNjhZIZTvoxRlxS&#10;xYTcZvj906o3xcg6IhmpleQZPnKL7xcvX8xbnfKBqlTNuEEAIm3a6gxXzuk0iiyteENsX2kuwVkq&#10;0xAHR7ONmCEtoDd1NIjjSdQqw7RRlFsLt8XZiRcBvyw5de/K0nKH6gwDNxdWE9aNX6PFnKRbQ3Ql&#10;6IUG+QcWDRESkl6hCuII2hnxB1QjqFFWla5PVROpshSUhxqgmiT+rZrHimgeaoHmWH1tk/1/sPTt&#10;fm2QYBkeYCRJAyM6fTt9OX0+/UCwfUenr6efYA98p1ptUwjI5dr4WulBPuoHRT9YJFVeEbnlgfHT&#10;UQNM4iOiZyH+YDXk27RvFIM3ZOdUaNuhNI2HhIagQ5jO8TodfnCIwuX4bjhLhjBE2vkiknaB2lj3&#10;mqsGeSPD1hkitpXLlZSgAWWSkIbsH6zztEjaBfisUq1EXQcp1BK1GZ6NB+MQYFUtmHf6Z9ZsN3lt&#10;0J54McWTSZ6HGsFz+8yonWQBrOKELS+2I6I+25C8lh4PCgM6F+uslo+zeLacLqej3mgwWfZGcVH0&#10;Xq3yUW+ySu7GxbDI8yL55Kklo7QSjHHp2XXKTUZ/p4zLHzpr7qrdaxui5+ihX0C22wPpMFk/zLMs&#10;Nood16abOIg1PL58LP8bbs9g337/xS8AAAD//wMAUEsDBBQABgAIAAAAIQB8vbAl3gAAAAoBAAAP&#10;AAAAZHJzL2Rvd25yZXYueG1sTI/BTsMwDIbvSLxDZCQuaEs7aVvXNZ0QaBfEZQPuXuO1FYlTmqwr&#10;e3qChDROlu1Pvz8Xm9EaMVDvW8cK0mkCgrhyuuVawfvbdpKB8AFZo3FMCr7Jw6a8vSkw1+7MOxr2&#10;oRYxhH2OCpoQulxKXzVk0U9dRxx3R9dbDLHta6l7PMdwa+QsSRbSYsvxQoMdPTVUfe5PVsHu4bm+&#10;VK8Zzk06bi/DB86/3ItS93fj4xpEoDFcYfjVj+pQRqeDO7H2wiiYLNJIxprOViAikK2WSxCHv4ks&#10;C/n/hfIHAAD//wMAUEsBAi0AFAAGAAgAAAAhALaDOJL+AAAA4QEAABMAAAAAAAAAAAAAAAAAAAAA&#10;AFtDb250ZW50X1R5cGVzXS54bWxQSwECLQAUAAYACAAAACEAOP0h/9YAAACUAQAACwAAAAAAAAAA&#10;AAAAAAAvAQAAX3JlbHMvLnJlbHNQSwECLQAUAAYACAAAACEA6zNDvTgCAABGBAAADgAAAAAAAAAA&#10;AAAAAAAuAgAAZHJzL2Uyb0RvYy54bWxQSwECLQAUAAYACAAAACEAfL2wJd4AAAAKAQAADwAAAAAA&#10;AAAAAAAAAACSBAAAZHJzL2Rvd25yZXYueG1sUEsFBgAAAAAEAAQA8wAAAJ0FAAAAAA==&#10;" strokecolor="#06c"/>
          </w:pict>
        </mc:Fallback>
      </mc:AlternateContent>
    </w:r>
    <w:r w:rsidRPr="00C948FF">
      <w:rPr>
        <w:rFonts w:cs="BN Barak"/>
        <w:color w:val="0066CC"/>
        <w:sz w:val="18"/>
        <w:szCs w:val="18"/>
      </w:rPr>
      <w:t>P.O.B 4037, Jerusalem 91040, ISRAEL. Fax: +972-(0)2-</w:t>
    </w:r>
    <w:r>
      <w:rPr>
        <w:rFonts w:cs="BN Barak"/>
        <w:color w:val="0066CC"/>
        <w:sz w:val="18"/>
        <w:szCs w:val="18"/>
      </w:rPr>
      <w:t>5094403</w:t>
    </w:r>
    <w:r w:rsidRPr="00C948FF">
      <w:rPr>
        <w:rFonts w:cs="BN Barak"/>
        <w:color w:val="0066CC"/>
        <w:sz w:val="18"/>
        <w:szCs w:val="18"/>
      </w:rPr>
      <w:t>, Tel: +972-(0)2-</w:t>
    </w:r>
    <w:r>
      <w:rPr>
        <w:rFonts w:cs="BN Barak"/>
        <w:color w:val="0066CC"/>
        <w:sz w:val="18"/>
        <w:szCs w:val="18"/>
      </w:rPr>
      <w:t>5094402</w:t>
    </w:r>
    <w:r w:rsidRPr="00C948FF">
      <w:rPr>
        <w:rFonts w:cs="BN Barak"/>
        <w:color w:val="0066CC"/>
        <w:sz w:val="18"/>
        <w:szCs w:val="18"/>
      </w:rPr>
      <w:t xml:space="preserve"> </w:t>
    </w:r>
    <w:r w:rsidRPr="00C948FF">
      <w:rPr>
        <w:rFonts w:cs="BN Barak"/>
        <w:color w:val="0066CC"/>
        <w:sz w:val="16"/>
        <w:szCs w:val="16"/>
        <w:rtl/>
      </w:rPr>
      <w:t>ת.ד. 4037, ירושלים 91040, טל</w:t>
    </w:r>
    <w:r w:rsidRPr="00C948FF">
      <w:rPr>
        <w:rFonts w:cs="BN Barak"/>
        <w:color w:val="0066CC"/>
        <w:sz w:val="18"/>
        <w:szCs w:val="18"/>
        <w:rtl/>
      </w:rPr>
      <w:t>.</w:t>
    </w:r>
  </w:p>
  <w:p w14:paraId="2A2EBB2A" w14:textId="77777777" w:rsidR="00286442" w:rsidRPr="00C948FF" w:rsidRDefault="00286442" w:rsidP="00D14CFD">
    <w:pPr>
      <w:pStyle w:val="ae"/>
      <w:tabs>
        <w:tab w:val="left" w:pos="1095"/>
      </w:tabs>
      <w:ind w:left="-142"/>
      <w:jc w:val="center"/>
      <w:rPr>
        <w:color w:val="0066CC"/>
        <w:sz w:val="18"/>
        <w:szCs w:val="18"/>
      </w:rPr>
    </w:pPr>
    <w:r w:rsidRPr="00C948FF">
      <w:rPr>
        <w:color w:val="0066CC"/>
        <w:sz w:val="18"/>
        <w:szCs w:val="18"/>
      </w:rPr>
      <w:t>www.che.org.il   |    email: academi@che.org.il</w:t>
    </w:r>
  </w:p>
  <w:p w14:paraId="5DCEF9DF" w14:textId="77777777" w:rsidR="00286442" w:rsidRPr="00D14CFD" w:rsidRDefault="00286442" w:rsidP="00D14CFD">
    <w:pPr>
      <w:pStyle w:val="ae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17EC" w14:textId="77777777" w:rsidR="00286442" w:rsidRDefault="00286442" w:rsidP="00D14CFD">
      <w:pPr>
        <w:spacing w:line="240" w:lineRule="auto"/>
      </w:pPr>
      <w:r>
        <w:separator/>
      </w:r>
    </w:p>
  </w:footnote>
  <w:footnote w:type="continuationSeparator" w:id="0">
    <w:p w14:paraId="6E0E5E6A" w14:textId="77777777" w:rsidR="00286442" w:rsidRDefault="00286442" w:rsidP="00D14CFD">
      <w:pPr>
        <w:spacing w:line="240" w:lineRule="auto"/>
      </w:pPr>
      <w:r>
        <w:continuationSeparator/>
      </w:r>
    </w:p>
  </w:footnote>
  <w:footnote w:type="continuationNotice" w:id="1">
    <w:p w14:paraId="659237D8" w14:textId="77777777" w:rsidR="00286442" w:rsidRDefault="002864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D1A7" w14:textId="77777777" w:rsidR="00286442" w:rsidRPr="00C948FF" w:rsidRDefault="00286442" w:rsidP="00D14CFD">
    <w:pPr>
      <w:pStyle w:val="ab"/>
      <w:jc w:val="center"/>
      <w:rPr>
        <w:color w:val="0066CC"/>
      </w:rPr>
    </w:pPr>
    <w:r w:rsidRPr="00C948FF">
      <w:rPr>
        <w:color w:val="0066CC"/>
        <w:sz w:val="20"/>
        <w:szCs w:val="20"/>
      </w:rPr>
      <w:t>COUNCIL FOR HIGHER EDUCATIO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2D31811F" wp14:editId="5F3352F5">
              <wp:simplePos x="0" y="0"/>
              <wp:positionH relativeFrom="column">
                <wp:posOffset>-38735</wp:posOffset>
              </wp:positionH>
              <wp:positionV relativeFrom="paragraph">
                <wp:posOffset>264794</wp:posOffset>
              </wp:positionV>
              <wp:extent cx="5739130" cy="0"/>
              <wp:effectExtent l="0" t="0" r="13970" b="19050"/>
              <wp:wrapNone/>
              <wp:docPr id="4" name="מחבר חץ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845DDB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4" o:spid="_x0000_s1026" type="#_x0000_t32" style="position:absolute;left:0;text-align:left;margin-left:-3.05pt;margin-top:20.85pt;width:451.9pt;height:0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SCOAIAAEYEAAAOAAAAZHJzL2Uyb0RvYy54bWysU82O0zAQviPxDpbvbZI27bZR0xVKWi4L&#10;VNrlAVzbaSwS27LdphXiITghLtyQ4In6OozdH3XhghAXe+zxfPPNzOfZ/b5t0I4bK5TMcdKPMeKS&#10;KibkJsfvn5a9CUbWEclIoyTP8YFbfD9/+WLW6YwPVK0axg0CEGmzTue4dk5nUWRpzVti+0pzCc5K&#10;mZY4OJpNxAzpAL1tokEcj6NOGaaNotxauC1PTjwP+FXFqXtXVZY71OQYuLmwmrCu/RrNZyTbGKJr&#10;Qc80yD+waImQkPQKVRJH0NaIP6BaQY2yqnJ9qtpIVZWgPNQA1STxb9U81kTzUAs0x+prm+z/g6Vv&#10;dyuDBMtxipEkLYzo+O345fj5+APB9h0dvx5/gp36TnXaZhBQyJXxtdK9fNQPin6wSKqiJnLDA+On&#10;gwaYxEdEz0L8wWrIt+7eKAZvyNap0LZ9ZVoPCQ1B+zCdw3U6fO8QhcvR3XCaDGGI9OKLSHYJ1Ma6&#10;11y1yBs5ts4QsaldoaQEDSiThDRk92Cdp0WyS4DPKtVSNE2QQiNRl+PpaDAKAVY1gnmnf2bNZl00&#10;Bu2IF1M8HhdFqBE8t8+M2koWwGpO2OJsOyKakw3JG+nxoDCgc7ZOavk4jaeLyWKS9tLBeNFL47Ls&#10;vVoWaW+8TO5G5bAsijL55KklaVYLxrj07C7KTdK/U8b5D500d9XutQ3Rc/TQLyB72QPpMFk/zJMs&#10;1oodVuYycRBreHz+WP433J7Bvv3+818AAAD//wMAUEsDBBQABgAIAAAAIQDTXhFW3QAAAAgBAAAP&#10;AAAAZHJzL2Rvd25yZXYueG1sTI9BT8MwDIXvSPyHyEhc0JYWsa2UphMC7YK4bMDda0xb0Tilybqy&#10;X48RB7jZfk/P3yvWk+vUSENoPRtI5wko4srblmsDry+bWQYqRGSLnWcy8EUB1uX5WYG59Ufe0riL&#10;tZIQDjkaaGLsc61D1ZDDMPc9sWjvfnAYZR1qbQc8Srjr9HWSLLXDluVDgz09NFR97A7OwPbqsT5V&#10;zxkuunTanMY3XHz6J2MuL6b7O1CRpvhnhh98QYdSmPb+wDaozsBsmYrTwE26AiV6druSYf970GWh&#10;/xcovwEAAP//AwBQSwECLQAUAAYACAAAACEAtoM4kv4AAADhAQAAEwAAAAAAAAAAAAAAAAAAAAAA&#10;W0NvbnRlbnRfVHlwZXNdLnhtbFBLAQItABQABgAIAAAAIQA4/SH/1gAAAJQBAAALAAAAAAAAAAAA&#10;AAAAAC8BAABfcmVscy8ucmVsc1BLAQItABQABgAIAAAAIQBqT5SCOAIAAEYEAAAOAAAAAAAAAAAA&#10;AAAAAC4CAABkcnMvZTJvRG9jLnhtbFBLAQItABQABgAIAAAAIQDTXhFW3QAAAAgBAAAPAAAAAAAA&#10;AAAAAAAAAJIEAABkcnMvZG93bnJldi54bWxQSwUGAAAAAAQABADzAAAAnAUAAAAA&#10;" strokecolor="#06c"/>
          </w:pict>
        </mc:Fallback>
      </mc:AlternateContent>
    </w:r>
    <w:r w:rsidRPr="00C948FF">
      <w:rPr>
        <w:color w:val="0066CC"/>
        <w:sz w:val="20"/>
        <w:szCs w:val="20"/>
      </w:rPr>
      <w:t>N</w:t>
    </w:r>
    <w:r w:rsidRPr="00C948FF">
      <w:rPr>
        <w:color w:val="0066CC"/>
      </w:rPr>
      <w:t xml:space="preserve">    </w:t>
    </w:r>
    <w:r w:rsidRPr="00C948FF">
      <w:rPr>
        <w:color w:val="0066CC"/>
        <w:rtl/>
      </w:rPr>
      <w:t xml:space="preserve"> </w:t>
    </w:r>
    <w:r w:rsidRPr="00C948FF">
      <w:rPr>
        <w:color w:val="0066CC"/>
      </w:rPr>
      <w:t xml:space="preserve"> </w:t>
    </w:r>
    <w:r w:rsidRPr="00C948FF">
      <w:rPr>
        <w:color w:val="0066CC"/>
        <w:rtl/>
      </w:rPr>
      <w:t xml:space="preserve">   </w:t>
    </w:r>
    <w:r w:rsidRPr="00C948FF">
      <w:rPr>
        <w:color w:val="0066CC"/>
        <w:sz w:val="18"/>
        <w:szCs w:val="18"/>
        <w:rtl/>
      </w:rPr>
      <w:t xml:space="preserve"> </w:t>
    </w:r>
    <w:r w:rsidRPr="00C948FF">
      <w:rPr>
        <w:rFonts w:cs="BN Barak"/>
        <w:color w:val="0066CC"/>
        <w:sz w:val="18"/>
        <w:szCs w:val="18"/>
        <w:rtl/>
      </w:rPr>
      <w:t xml:space="preserve"> המועצה להשכלה גבוהה     </w:t>
    </w:r>
    <w:r w:rsidRPr="00C948FF">
      <w:rPr>
        <w:color w:val="0066CC"/>
        <w:rtl/>
      </w:rPr>
      <w:t xml:space="preserve">|  </w:t>
    </w:r>
    <w:r w:rsidRPr="00C948FF">
      <w:rPr>
        <w:color w:val="0066CC"/>
      </w:rPr>
      <w:t xml:space="preserve"> </w:t>
    </w:r>
    <w:r w:rsidRPr="00C948FF">
      <w:rPr>
        <w:color w:val="0066CC"/>
        <w:rtl/>
      </w:rPr>
      <w:t xml:space="preserve">    </w:t>
    </w:r>
    <w:r w:rsidRPr="00C948FF">
      <w:rPr>
        <w:rFonts w:cs="Arabic Transparent (Arabic)"/>
        <w:color w:val="0066CC"/>
        <w:rtl/>
        <w:lang w:bidi="ar-SA"/>
      </w:rPr>
      <w:t>مجلس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 (Arabic)"/>
        <w:color w:val="0066CC"/>
        <w:rtl/>
        <w:lang w:bidi="ar-SA"/>
      </w:rPr>
      <w:t>التعليم</w:t>
    </w:r>
    <w:r w:rsidRPr="00C948FF">
      <w:rPr>
        <w:rFonts w:cs="Arabic Transparent"/>
        <w:color w:val="0066CC"/>
        <w:rtl/>
        <w:lang w:bidi="ar-SA"/>
      </w:rPr>
      <w:t xml:space="preserve"> </w:t>
    </w:r>
    <w:r w:rsidRPr="00C948FF">
      <w:rPr>
        <w:rFonts w:cs="Arabic Transparent (Arabic)"/>
        <w:color w:val="0066CC"/>
        <w:rtl/>
        <w:lang w:bidi="ar-SA"/>
      </w:rPr>
      <w:t>العالي</w:t>
    </w:r>
    <w:r w:rsidRPr="00C948FF">
      <w:rPr>
        <w:color w:val="0066CC"/>
        <w:rtl/>
      </w:rPr>
      <w:t xml:space="preserve">   </w:t>
    </w:r>
    <w:r w:rsidRPr="00C948FF">
      <w:rPr>
        <w:color w:val="0066CC"/>
        <w:rtl/>
        <w:lang w:bidi="ar-SA"/>
      </w:rPr>
      <w:t xml:space="preserve">  </w:t>
    </w:r>
    <w:r w:rsidRPr="00C948FF">
      <w:rPr>
        <w:color w:val="0066CC"/>
        <w:rtl/>
      </w:rPr>
      <w:t xml:space="preserve"> |  </w:t>
    </w:r>
  </w:p>
  <w:p w14:paraId="1A1BA619" w14:textId="77777777" w:rsidR="00286442" w:rsidRPr="00D14CFD" w:rsidRDefault="00286442" w:rsidP="00D14C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3591" w14:textId="77777777" w:rsidR="00286442" w:rsidRDefault="00286442" w:rsidP="00525267">
    <w:pPr>
      <w:pStyle w:val="ab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0272E5" wp14:editId="2BFE98A1">
          <wp:simplePos x="0" y="0"/>
          <wp:positionH relativeFrom="column">
            <wp:posOffset>2091055</wp:posOffset>
          </wp:positionH>
          <wp:positionV relativeFrom="paragraph">
            <wp:posOffset>-335280</wp:posOffset>
          </wp:positionV>
          <wp:extent cx="2190750" cy="1619250"/>
          <wp:effectExtent l="0" t="0" r="0" b="0"/>
          <wp:wrapNone/>
          <wp:docPr id="5" name="תמונה 5" descr="תיאור: LOGOwhiteFinalwithBlueTex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תיאור: LOGOwhiteFinalwithBlueTex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E8B2" w14:textId="77777777" w:rsidR="00286442" w:rsidRDefault="00286442" w:rsidP="00525267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321F5E" wp14:editId="5AEA52E8">
              <wp:simplePos x="0" y="0"/>
              <wp:positionH relativeFrom="column">
                <wp:posOffset>1129665</wp:posOffset>
              </wp:positionH>
              <wp:positionV relativeFrom="paragraph">
                <wp:posOffset>998855</wp:posOffset>
              </wp:positionV>
              <wp:extent cx="4238625" cy="26670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A58EB" w14:textId="77777777" w:rsidR="00286442" w:rsidRPr="00C948FF" w:rsidRDefault="00286442" w:rsidP="00D12176">
                          <w:pPr>
                            <w:bidi/>
                            <w:jc w:val="center"/>
                            <w:rPr>
                              <w:color w:val="0066CC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0066CC"/>
                              <w:sz w:val="18"/>
                              <w:szCs w:val="18"/>
                              <w:rtl/>
                            </w:rPr>
                            <w:t>האגף</w:t>
                          </w:r>
                          <w:r>
                            <w:rPr>
                              <w:rFonts w:eastAsiaTheme="minorEastAsia"/>
                              <w:color w:val="0066CC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eastAsiaTheme="minorEastAsia" w:hint="eastAsia"/>
                              <w:color w:val="0066CC"/>
                              <w:sz w:val="18"/>
                              <w:szCs w:val="18"/>
                              <w:rtl/>
                            </w:rPr>
                            <w:t>האקדמי</w:t>
                          </w:r>
                          <w:r>
                            <w:rPr>
                              <w:rFonts w:eastAsiaTheme="minorEastAsia" w:hint="cs"/>
                              <w:color w:val="0066CC"/>
                              <w:sz w:val="18"/>
                              <w:szCs w:val="18"/>
                              <w:rtl/>
                            </w:rPr>
                            <w:t>, מזכירות מל"ג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88.95pt;margin-top:78.65pt;width:333.7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zlzgIAAMIFAAAOAAAAZHJzL2Uyb0RvYy54bWysVEtu2zAQ3RfoHQjuFX0sfyREDhLLKgqk&#10;HyDtAWiJsohKpErSkdOih+guXXZVIBfSdTqk/EuyKdpqIZCc4Zt5M49zfrFtanRLpWKCJ9g/8zCi&#10;PBcF4+sEf/yQOTOMlCa8ILXgNMF3VOGL+csX510b00BUoi6oRADCVdy1Ca60bmPXVXlFG6LOREs5&#10;GEshG6JhK9duIUkH6E3tBp43cTshi1aKnCoFp+lgxHOLX5Y01+/KUlGN6gRDbtr+pf2vzN+dn5N4&#10;LUlbsXyXBvmLLBrCOAQ9QKVEE7SR7BlUw3IplCj1WS4aV5Qly6nlAGx87wmbm4q01HKB4qj2UCb1&#10;/2Dzt7fvJWJFgkcYcdJAi/qH/kf/vX9A/X3/q//Z36ORKVPXqhi8b1rw19srsYV2W8qqvRb5J4W4&#10;WFSEr+mllKKrKCkgTd/cdE+uDjjKgKy6N6KAeGSjhQXalrIxNYSqIECHdt0dWkS3GuVwGAaj2SQY&#10;Y5SDLZhMpp7toUvi/e1WKv2KigaZRYIlSMCik9trpU02JN67mGBcZKyurQxq/ugAHIcTiA1Xjc1k&#10;Ybv6NfKi5Ww5C50wmCyd0EtT5zJbhM4k86fjdJQuFqn/zcT1w7hiRUG5CbNXmB/+WQd3Wh+0cdCY&#10;EjUrDJxJScn1alFLdEtA4Zn9bM3BcnRzH6dhiwBcnlDyg9C7CiInm8ymTpiFYyeaejPH86OraOKF&#10;UZhmjyldM07/nRLqEhyNoaeWzjHpJ9w8+z3nRuKGaZghNWsSPDs4kdhIcMkL21pNWD2sT0ph0j+W&#10;Atq9b7QVrNHooFa9XW0Bxah4JYo7kK4UoCzQJww+WFRCfsGogyGSYPV5QyTFqH7NQf6RH4Zm6thN&#10;OJ4GsJGnltWphfAcoBKsMRqWCz1Mqk0r2bqCSMOD4+ISnkzJrJqPWe0eGgwKS2o31MwkOt1br+Po&#10;nf8GAAD//wMAUEsDBBQABgAIAAAAIQCtuCw+3gAAAAsBAAAPAAAAZHJzL2Rvd25yZXYueG1sTI9B&#10;T8MwDIXvSPyHyEjcWAJr6VqaTgjEFbTBJnHLGq+taJyqydby7zEnuPnZT8/fK9ez68UZx9B50nC7&#10;UCCQam87ajR8vL/crECEaMia3hNq+MYA6+ryojSF9RNt8LyNjeAQCoXR0MY4FFKGukVnwsIPSHw7&#10;+tGZyHJspB3NxOGul3dK3UtnOuIPrRnwqcX6a3tyGnavx899ot6aZ5cOk5+VJJdLra+v5scHEBHn&#10;+GeGX3xGh4qZDv5ENoiedZblbOUhzZYg2LFK0gTEgTd5vgRZlfJ/h+oHAAD//wMAUEsBAi0AFAAG&#10;AAgAAAAhALaDOJL+AAAA4QEAABMAAAAAAAAAAAAAAAAAAAAAAFtDb250ZW50X1R5cGVzXS54bWxQ&#10;SwECLQAUAAYACAAAACEAOP0h/9YAAACUAQAACwAAAAAAAAAAAAAAAAAvAQAAX3JlbHMvLnJlbHNQ&#10;SwECLQAUAAYACAAAACEAWmZM5c4CAADCBQAADgAAAAAAAAAAAAAAAAAuAgAAZHJzL2Uyb0RvYy54&#10;bWxQSwECLQAUAAYACAAAACEArbgsPt4AAAALAQAADwAAAAAAAAAAAAAAAAAoBQAAZHJzL2Rvd25y&#10;ZXYueG1sUEsFBgAAAAAEAAQA8wAAADMGAAAAAA==&#10;" filled="f" stroked="f">
              <v:textbox>
                <w:txbxContent>
                  <w:p w14:paraId="741A58EB" w14:textId="77777777" w:rsidR="00286442" w:rsidRPr="00C948FF" w:rsidRDefault="00286442" w:rsidP="00D12176">
                    <w:pPr>
                      <w:bidi/>
                      <w:jc w:val="center"/>
                      <w:rPr>
                        <w:color w:val="0066CC"/>
                        <w:sz w:val="18"/>
                        <w:szCs w:val="18"/>
                        <w:rtl/>
                      </w:rPr>
                    </w:pPr>
                    <w:r>
                      <w:rPr>
                        <w:rFonts w:eastAsiaTheme="minorEastAsia" w:hint="eastAsia"/>
                        <w:color w:val="0066CC"/>
                        <w:sz w:val="18"/>
                        <w:szCs w:val="18"/>
                        <w:rtl/>
                      </w:rPr>
                      <w:t>האגף</w:t>
                    </w:r>
                    <w:r>
                      <w:rPr>
                        <w:rFonts w:eastAsiaTheme="minorEastAsia"/>
                        <w:color w:val="0066CC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eastAsiaTheme="minorEastAsia" w:hint="eastAsia"/>
                        <w:color w:val="0066CC"/>
                        <w:sz w:val="18"/>
                        <w:szCs w:val="18"/>
                        <w:rtl/>
                      </w:rPr>
                      <w:t>האקדמי</w:t>
                    </w:r>
                    <w:r>
                      <w:rPr>
                        <w:rFonts w:eastAsiaTheme="minorEastAsia" w:hint="cs"/>
                        <w:color w:val="0066CC"/>
                        <w:sz w:val="18"/>
                        <w:szCs w:val="18"/>
                        <w:rtl/>
                      </w:rPr>
                      <w:t>, מזכירות מל"ג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40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305237"/>
    <w:multiLevelType w:val="hybridMultilevel"/>
    <w:tmpl w:val="85CA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1DE0"/>
    <w:multiLevelType w:val="multilevel"/>
    <w:tmpl w:val="742059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2391BD4"/>
    <w:multiLevelType w:val="hybridMultilevel"/>
    <w:tmpl w:val="9678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07580"/>
    <w:multiLevelType w:val="multilevel"/>
    <w:tmpl w:val="16D41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D3F2F80"/>
    <w:multiLevelType w:val="multilevel"/>
    <w:tmpl w:val="11D8097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cs"/>
        <w:bCs/>
        <w:iCs w:val="0"/>
        <w:szCs w:val="24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pStyle w:val="a0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51"/>
    <w:rsid w:val="000206F2"/>
    <w:rsid w:val="00051F80"/>
    <w:rsid w:val="00096BC2"/>
    <w:rsid w:val="000C4E58"/>
    <w:rsid w:val="000F2967"/>
    <w:rsid w:val="001017AC"/>
    <w:rsid w:val="00104376"/>
    <w:rsid w:val="001120CC"/>
    <w:rsid w:val="001356C4"/>
    <w:rsid w:val="00150A14"/>
    <w:rsid w:val="001B26E8"/>
    <w:rsid w:val="001D1730"/>
    <w:rsid w:val="001E0F61"/>
    <w:rsid w:val="001F2873"/>
    <w:rsid w:val="00202820"/>
    <w:rsid w:val="00207524"/>
    <w:rsid w:val="00225B0E"/>
    <w:rsid w:val="00286442"/>
    <w:rsid w:val="00291202"/>
    <w:rsid w:val="002A234A"/>
    <w:rsid w:val="002A5BCB"/>
    <w:rsid w:val="002B016B"/>
    <w:rsid w:val="00314918"/>
    <w:rsid w:val="00315DB3"/>
    <w:rsid w:val="00320993"/>
    <w:rsid w:val="003673E7"/>
    <w:rsid w:val="00370ED9"/>
    <w:rsid w:val="003870BC"/>
    <w:rsid w:val="004404B8"/>
    <w:rsid w:val="00470185"/>
    <w:rsid w:val="00496234"/>
    <w:rsid w:val="004B275E"/>
    <w:rsid w:val="004C1CB4"/>
    <w:rsid w:val="004E4381"/>
    <w:rsid w:val="00513D36"/>
    <w:rsid w:val="00525267"/>
    <w:rsid w:val="00530BB0"/>
    <w:rsid w:val="0054239D"/>
    <w:rsid w:val="00544A26"/>
    <w:rsid w:val="00553CE1"/>
    <w:rsid w:val="00562AE3"/>
    <w:rsid w:val="005653EA"/>
    <w:rsid w:val="0057020A"/>
    <w:rsid w:val="00603423"/>
    <w:rsid w:val="00612A63"/>
    <w:rsid w:val="00642403"/>
    <w:rsid w:val="00694581"/>
    <w:rsid w:val="0069568F"/>
    <w:rsid w:val="006A2DC8"/>
    <w:rsid w:val="007025ED"/>
    <w:rsid w:val="0070332E"/>
    <w:rsid w:val="00737671"/>
    <w:rsid w:val="00753816"/>
    <w:rsid w:val="00760428"/>
    <w:rsid w:val="00766693"/>
    <w:rsid w:val="007A2B59"/>
    <w:rsid w:val="00852031"/>
    <w:rsid w:val="00865B63"/>
    <w:rsid w:val="008D6BCC"/>
    <w:rsid w:val="008E2BD7"/>
    <w:rsid w:val="00920732"/>
    <w:rsid w:val="00952381"/>
    <w:rsid w:val="009677C2"/>
    <w:rsid w:val="009E0762"/>
    <w:rsid w:val="009E2363"/>
    <w:rsid w:val="009E4FA3"/>
    <w:rsid w:val="009F4C18"/>
    <w:rsid w:val="00A04E50"/>
    <w:rsid w:val="00A24C0C"/>
    <w:rsid w:val="00AD1B59"/>
    <w:rsid w:val="00AE1712"/>
    <w:rsid w:val="00B10119"/>
    <w:rsid w:val="00B601D5"/>
    <w:rsid w:val="00B85FC5"/>
    <w:rsid w:val="00BA6B8D"/>
    <w:rsid w:val="00C24B3A"/>
    <w:rsid w:val="00C278A6"/>
    <w:rsid w:val="00C37598"/>
    <w:rsid w:val="00C818A8"/>
    <w:rsid w:val="00C81D89"/>
    <w:rsid w:val="00CB54BC"/>
    <w:rsid w:val="00CB7C47"/>
    <w:rsid w:val="00CE13E6"/>
    <w:rsid w:val="00CF3AB5"/>
    <w:rsid w:val="00D12176"/>
    <w:rsid w:val="00D14106"/>
    <w:rsid w:val="00D14CFD"/>
    <w:rsid w:val="00D41882"/>
    <w:rsid w:val="00D51B32"/>
    <w:rsid w:val="00D66C23"/>
    <w:rsid w:val="00D71CB3"/>
    <w:rsid w:val="00D90E9C"/>
    <w:rsid w:val="00D95751"/>
    <w:rsid w:val="00DA5133"/>
    <w:rsid w:val="00DC0280"/>
    <w:rsid w:val="00DD3C97"/>
    <w:rsid w:val="00E0374B"/>
    <w:rsid w:val="00E13C83"/>
    <w:rsid w:val="00E40C46"/>
    <w:rsid w:val="00E56279"/>
    <w:rsid w:val="00E70114"/>
    <w:rsid w:val="00E770D4"/>
    <w:rsid w:val="00E94B52"/>
    <w:rsid w:val="00EA4A21"/>
    <w:rsid w:val="00EA4E78"/>
    <w:rsid w:val="00EE6B9A"/>
    <w:rsid w:val="00F236EE"/>
    <w:rsid w:val="00F643A8"/>
    <w:rsid w:val="00FB4A9B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EBE9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D41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41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41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9677C2"/>
    <w:pPr>
      <w:ind w:left="720"/>
      <w:contextualSpacing/>
    </w:pPr>
  </w:style>
  <w:style w:type="paragraph" w:customStyle="1" w:styleId="1">
    <w:name w:val="כותרת סעיף 1"/>
    <w:basedOn w:val="a1"/>
    <w:next w:val="a1"/>
    <w:link w:val="12"/>
    <w:qFormat/>
    <w:rsid w:val="00525267"/>
    <w:pPr>
      <w:numPr>
        <w:numId w:val="2"/>
      </w:numPr>
      <w:bidi/>
      <w:spacing w:before="120" w:after="120"/>
    </w:pPr>
    <w:rPr>
      <w:b/>
      <w:bCs/>
    </w:rPr>
  </w:style>
  <w:style w:type="paragraph" w:customStyle="1" w:styleId="a">
    <w:name w:val="כותרת סעיף משני"/>
    <w:basedOn w:val="a5"/>
    <w:link w:val="a7"/>
    <w:qFormat/>
    <w:rsid w:val="00496234"/>
    <w:pPr>
      <w:numPr>
        <w:ilvl w:val="1"/>
        <w:numId w:val="2"/>
      </w:numPr>
      <w:bidi/>
      <w:spacing w:before="120" w:after="120"/>
    </w:pPr>
    <w:rPr>
      <w:bCs/>
      <w:color w:val="1F497D" w:themeColor="text2"/>
    </w:rPr>
  </w:style>
  <w:style w:type="character" w:customStyle="1" w:styleId="a6">
    <w:name w:val="פיסקת רשימה תו"/>
    <w:basedOn w:val="a2"/>
    <w:link w:val="a5"/>
    <w:uiPriority w:val="34"/>
    <w:rsid w:val="00D41882"/>
  </w:style>
  <w:style w:type="character" w:customStyle="1" w:styleId="12">
    <w:name w:val="כותרת סעיף 1 תו"/>
    <w:basedOn w:val="a6"/>
    <w:link w:val="1"/>
    <w:rsid w:val="00525267"/>
    <w:rPr>
      <w:b/>
      <w:bCs/>
    </w:rPr>
  </w:style>
  <w:style w:type="character" w:customStyle="1" w:styleId="11">
    <w:name w:val="כותרת 1 תו"/>
    <w:basedOn w:val="a2"/>
    <w:link w:val="10"/>
    <w:uiPriority w:val="9"/>
    <w:rsid w:val="00D41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כותרת סעיף משני תו"/>
    <w:basedOn w:val="a6"/>
    <w:link w:val="a"/>
    <w:rsid w:val="00496234"/>
    <w:rPr>
      <w:bCs/>
      <w:color w:val="1F497D" w:themeColor="text2"/>
    </w:rPr>
  </w:style>
  <w:style w:type="paragraph" w:styleId="TOC1">
    <w:name w:val="toc 1"/>
    <w:basedOn w:val="a1"/>
    <w:next w:val="a1"/>
    <w:autoRedefine/>
    <w:uiPriority w:val="39"/>
    <w:unhideWhenUsed/>
    <w:rsid w:val="00D41882"/>
    <w:pPr>
      <w:spacing w:after="100"/>
    </w:pPr>
  </w:style>
  <w:style w:type="character" w:customStyle="1" w:styleId="20">
    <w:name w:val="כותרת 2 תו"/>
    <w:basedOn w:val="a2"/>
    <w:link w:val="2"/>
    <w:uiPriority w:val="9"/>
    <w:rsid w:val="00D4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2"/>
    <w:link w:val="3"/>
    <w:uiPriority w:val="9"/>
    <w:rsid w:val="00D41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2"/>
    <w:uiPriority w:val="99"/>
    <w:unhideWhenUsed/>
    <w:rsid w:val="00D41882"/>
    <w:rPr>
      <w:color w:val="0000FF" w:themeColor="hyperlink"/>
      <w:u w:val="single"/>
    </w:rPr>
  </w:style>
  <w:style w:type="paragraph" w:styleId="TOC2">
    <w:name w:val="toc 2"/>
    <w:basedOn w:val="a1"/>
    <w:next w:val="a1"/>
    <w:autoRedefine/>
    <w:uiPriority w:val="39"/>
    <w:unhideWhenUsed/>
    <w:rsid w:val="00D41882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unhideWhenUsed/>
    <w:rsid w:val="00D41882"/>
    <w:pPr>
      <w:spacing w:after="100"/>
      <w:ind w:left="440"/>
    </w:pPr>
  </w:style>
  <w:style w:type="paragraph" w:styleId="a8">
    <w:name w:val="TOC Heading"/>
    <w:basedOn w:val="10"/>
    <w:next w:val="a1"/>
    <w:uiPriority w:val="39"/>
    <w:semiHidden/>
    <w:unhideWhenUsed/>
    <w:qFormat/>
    <w:rsid w:val="00D41882"/>
    <w:pPr>
      <w:bidi/>
      <w:outlineLvl w:val="9"/>
    </w:pPr>
    <w:rPr>
      <w:rtl/>
      <w:cs/>
    </w:rPr>
  </w:style>
  <w:style w:type="paragraph" w:styleId="a9">
    <w:name w:val="Balloon Text"/>
    <w:basedOn w:val="a1"/>
    <w:link w:val="aa"/>
    <w:uiPriority w:val="99"/>
    <w:semiHidden/>
    <w:unhideWhenUsed/>
    <w:rsid w:val="00D4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2"/>
    <w:link w:val="a9"/>
    <w:uiPriority w:val="99"/>
    <w:semiHidden/>
    <w:rsid w:val="00D41882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D14CFD"/>
    <w:pPr>
      <w:tabs>
        <w:tab w:val="center" w:pos="4153"/>
        <w:tab w:val="right" w:pos="8306"/>
      </w:tabs>
      <w:spacing w:line="240" w:lineRule="auto"/>
    </w:pPr>
  </w:style>
  <w:style w:type="paragraph" w:styleId="ad">
    <w:name w:val="No Spacing"/>
    <w:uiPriority w:val="1"/>
    <w:qFormat/>
    <w:rsid w:val="00D41882"/>
    <w:pPr>
      <w:spacing w:line="240" w:lineRule="auto"/>
    </w:pPr>
  </w:style>
  <w:style w:type="character" w:customStyle="1" w:styleId="ac">
    <w:name w:val="כותרת עליונה תו"/>
    <w:basedOn w:val="a2"/>
    <w:link w:val="ab"/>
    <w:uiPriority w:val="99"/>
    <w:rsid w:val="00D14CFD"/>
  </w:style>
  <w:style w:type="paragraph" w:styleId="ae">
    <w:name w:val="footer"/>
    <w:basedOn w:val="a1"/>
    <w:link w:val="af"/>
    <w:uiPriority w:val="99"/>
    <w:unhideWhenUsed/>
    <w:rsid w:val="00D14CFD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2"/>
    <w:link w:val="ae"/>
    <w:uiPriority w:val="99"/>
    <w:rsid w:val="00D14CFD"/>
  </w:style>
  <w:style w:type="paragraph" w:customStyle="1" w:styleId="af0">
    <w:name w:val="כותרת סעיף ראשי"/>
    <w:basedOn w:val="a1"/>
    <w:link w:val="af1"/>
    <w:rsid w:val="00F643A8"/>
    <w:pPr>
      <w:bidi/>
    </w:pPr>
    <w:rPr>
      <w:b/>
      <w:bCs/>
    </w:rPr>
  </w:style>
  <w:style w:type="character" w:customStyle="1" w:styleId="af1">
    <w:name w:val="כותרת סעיף ראשי תו"/>
    <w:basedOn w:val="a2"/>
    <w:link w:val="af0"/>
    <w:rsid w:val="00F643A8"/>
    <w:rPr>
      <w:b/>
      <w:bCs/>
    </w:rPr>
  </w:style>
  <w:style w:type="paragraph" w:customStyle="1" w:styleId="af2">
    <w:name w:val="בולט עם קו"/>
    <w:basedOn w:val="a1"/>
    <w:link w:val="af3"/>
    <w:qFormat/>
    <w:rsid w:val="00E56279"/>
    <w:pPr>
      <w:bidi/>
      <w:ind w:left="793"/>
    </w:pPr>
    <w:rPr>
      <w:b/>
      <w:bCs/>
      <w:u w:val="single"/>
    </w:rPr>
  </w:style>
  <w:style w:type="paragraph" w:customStyle="1" w:styleId="a0">
    <w:name w:val="משנה שני"/>
    <w:basedOn w:val="a"/>
    <w:link w:val="af4"/>
    <w:qFormat/>
    <w:rsid w:val="00E56279"/>
    <w:pPr>
      <w:numPr>
        <w:ilvl w:val="2"/>
      </w:numPr>
    </w:pPr>
    <w:rPr>
      <w:bCs w:val="0"/>
      <w:color w:val="auto"/>
    </w:rPr>
  </w:style>
  <w:style w:type="character" w:customStyle="1" w:styleId="af3">
    <w:name w:val="בולט עם קו תו"/>
    <w:basedOn w:val="a2"/>
    <w:link w:val="af2"/>
    <w:rsid w:val="00E56279"/>
    <w:rPr>
      <w:b/>
      <w:bCs/>
      <w:u w:val="single"/>
    </w:rPr>
  </w:style>
  <w:style w:type="character" w:customStyle="1" w:styleId="af4">
    <w:name w:val="משנה שני תו"/>
    <w:basedOn w:val="a7"/>
    <w:link w:val="a0"/>
    <w:rsid w:val="00E56279"/>
    <w:rPr>
      <w:bCs w:val="0"/>
      <w:color w:val="1F497D" w:themeColor="text2"/>
    </w:rPr>
  </w:style>
  <w:style w:type="paragraph" w:customStyle="1" w:styleId="af5">
    <w:name w:val="משנה ועמש"/>
    <w:basedOn w:val="a"/>
    <w:link w:val="af6"/>
    <w:qFormat/>
    <w:rsid w:val="00104376"/>
    <w:rPr>
      <w:b/>
      <w:bCs w:val="0"/>
      <w:color w:val="auto"/>
    </w:rPr>
  </w:style>
  <w:style w:type="character" w:customStyle="1" w:styleId="af6">
    <w:name w:val="משנה ועמש תו"/>
    <w:basedOn w:val="a7"/>
    <w:link w:val="af5"/>
    <w:rsid w:val="00104376"/>
    <w:rPr>
      <w:b/>
      <w:bCs w:val="0"/>
      <w:color w:val="1F497D" w:themeColor="text2"/>
    </w:rPr>
  </w:style>
  <w:style w:type="character" w:styleId="af7">
    <w:name w:val="annotation reference"/>
    <w:basedOn w:val="a2"/>
    <w:uiPriority w:val="99"/>
    <w:semiHidden/>
    <w:unhideWhenUsed/>
    <w:rsid w:val="0054239D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54239D"/>
    <w:pPr>
      <w:spacing w:line="240" w:lineRule="auto"/>
    </w:pPr>
    <w:rPr>
      <w:sz w:val="20"/>
      <w:szCs w:val="20"/>
    </w:rPr>
  </w:style>
  <w:style w:type="character" w:customStyle="1" w:styleId="af9">
    <w:name w:val="טקסט הערה תו"/>
    <w:basedOn w:val="a2"/>
    <w:link w:val="af8"/>
    <w:uiPriority w:val="99"/>
    <w:semiHidden/>
    <w:rsid w:val="0054239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4239D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5423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D41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D41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41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9677C2"/>
    <w:pPr>
      <w:ind w:left="720"/>
      <w:contextualSpacing/>
    </w:pPr>
  </w:style>
  <w:style w:type="paragraph" w:customStyle="1" w:styleId="1">
    <w:name w:val="כותרת סעיף 1"/>
    <w:basedOn w:val="a1"/>
    <w:next w:val="a1"/>
    <w:link w:val="12"/>
    <w:qFormat/>
    <w:rsid w:val="00525267"/>
    <w:pPr>
      <w:numPr>
        <w:numId w:val="2"/>
      </w:numPr>
      <w:bidi/>
      <w:spacing w:before="120" w:after="120"/>
    </w:pPr>
    <w:rPr>
      <w:b/>
      <w:bCs/>
    </w:rPr>
  </w:style>
  <w:style w:type="paragraph" w:customStyle="1" w:styleId="a">
    <w:name w:val="כותרת סעיף משני"/>
    <w:basedOn w:val="a5"/>
    <w:link w:val="a7"/>
    <w:qFormat/>
    <w:rsid w:val="00496234"/>
    <w:pPr>
      <w:numPr>
        <w:ilvl w:val="1"/>
        <w:numId w:val="2"/>
      </w:numPr>
      <w:bidi/>
      <w:spacing w:before="120" w:after="120"/>
    </w:pPr>
    <w:rPr>
      <w:bCs/>
      <w:color w:val="1F497D" w:themeColor="text2"/>
    </w:rPr>
  </w:style>
  <w:style w:type="character" w:customStyle="1" w:styleId="a6">
    <w:name w:val="פיסקת רשימה תו"/>
    <w:basedOn w:val="a2"/>
    <w:link w:val="a5"/>
    <w:uiPriority w:val="34"/>
    <w:rsid w:val="00D41882"/>
  </w:style>
  <w:style w:type="character" w:customStyle="1" w:styleId="12">
    <w:name w:val="כותרת סעיף 1 תו"/>
    <w:basedOn w:val="a6"/>
    <w:link w:val="1"/>
    <w:rsid w:val="00525267"/>
    <w:rPr>
      <w:b/>
      <w:bCs/>
    </w:rPr>
  </w:style>
  <w:style w:type="character" w:customStyle="1" w:styleId="11">
    <w:name w:val="כותרת 1 תו"/>
    <w:basedOn w:val="a2"/>
    <w:link w:val="10"/>
    <w:uiPriority w:val="9"/>
    <w:rsid w:val="00D41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כותרת סעיף משני תו"/>
    <w:basedOn w:val="a6"/>
    <w:link w:val="a"/>
    <w:rsid w:val="00496234"/>
    <w:rPr>
      <w:bCs/>
      <w:color w:val="1F497D" w:themeColor="text2"/>
    </w:rPr>
  </w:style>
  <w:style w:type="paragraph" w:styleId="TOC1">
    <w:name w:val="toc 1"/>
    <w:basedOn w:val="a1"/>
    <w:next w:val="a1"/>
    <w:autoRedefine/>
    <w:uiPriority w:val="39"/>
    <w:unhideWhenUsed/>
    <w:rsid w:val="00D41882"/>
    <w:pPr>
      <w:spacing w:after="100"/>
    </w:pPr>
  </w:style>
  <w:style w:type="character" w:customStyle="1" w:styleId="20">
    <w:name w:val="כותרת 2 תו"/>
    <w:basedOn w:val="a2"/>
    <w:link w:val="2"/>
    <w:uiPriority w:val="9"/>
    <w:rsid w:val="00D4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2"/>
    <w:link w:val="3"/>
    <w:uiPriority w:val="9"/>
    <w:rsid w:val="00D41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2"/>
    <w:uiPriority w:val="99"/>
    <w:unhideWhenUsed/>
    <w:rsid w:val="00D41882"/>
    <w:rPr>
      <w:color w:val="0000FF" w:themeColor="hyperlink"/>
      <w:u w:val="single"/>
    </w:rPr>
  </w:style>
  <w:style w:type="paragraph" w:styleId="TOC2">
    <w:name w:val="toc 2"/>
    <w:basedOn w:val="a1"/>
    <w:next w:val="a1"/>
    <w:autoRedefine/>
    <w:uiPriority w:val="39"/>
    <w:unhideWhenUsed/>
    <w:rsid w:val="00D41882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unhideWhenUsed/>
    <w:rsid w:val="00D41882"/>
    <w:pPr>
      <w:spacing w:after="100"/>
      <w:ind w:left="440"/>
    </w:pPr>
  </w:style>
  <w:style w:type="paragraph" w:styleId="a8">
    <w:name w:val="TOC Heading"/>
    <w:basedOn w:val="10"/>
    <w:next w:val="a1"/>
    <w:uiPriority w:val="39"/>
    <w:semiHidden/>
    <w:unhideWhenUsed/>
    <w:qFormat/>
    <w:rsid w:val="00D41882"/>
    <w:pPr>
      <w:bidi/>
      <w:outlineLvl w:val="9"/>
    </w:pPr>
    <w:rPr>
      <w:rtl/>
      <w:cs/>
    </w:rPr>
  </w:style>
  <w:style w:type="paragraph" w:styleId="a9">
    <w:name w:val="Balloon Text"/>
    <w:basedOn w:val="a1"/>
    <w:link w:val="aa"/>
    <w:uiPriority w:val="99"/>
    <w:semiHidden/>
    <w:unhideWhenUsed/>
    <w:rsid w:val="00D4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2"/>
    <w:link w:val="a9"/>
    <w:uiPriority w:val="99"/>
    <w:semiHidden/>
    <w:rsid w:val="00D41882"/>
    <w:rPr>
      <w:rFonts w:ascii="Tahoma" w:hAnsi="Tahoma" w:cs="Tahoma"/>
      <w:sz w:val="16"/>
      <w:szCs w:val="16"/>
    </w:rPr>
  </w:style>
  <w:style w:type="paragraph" w:styleId="ab">
    <w:name w:val="header"/>
    <w:basedOn w:val="a1"/>
    <w:link w:val="ac"/>
    <w:uiPriority w:val="99"/>
    <w:unhideWhenUsed/>
    <w:rsid w:val="00D14CFD"/>
    <w:pPr>
      <w:tabs>
        <w:tab w:val="center" w:pos="4153"/>
        <w:tab w:val="right" w:pos="8306"/>
      </w:tabs>
      <w:spacing w:line="240" w:lineRule="auto"/>
    </w:pPr>
  </w:style>
  <w:style w:type="paragraph" w:styleId="ad">
    <w:name w:val="No Spacing"/>
    <w:uiPriority w:val="1"/>
    <w:qFormat/>
    <w:rsid w:val="00D41882"/>
    <w:pPr>
      <w:spacing w:line="240" w:lineRule="auto"/>
    </w:pPr>
  </w:style>
  <w:style w:type="character" w:customStyle="1" w:styleId="ac">
    <w:name w:val="כותרת עליונה תו"/>
    <w:basedOn w:val="a2"/>
    <w:link w:val="ab"/>
    <w:uiPriority w:val="99"/>
    <w:rsid w:val="00D14CFD"/>
  </w:style>
  <w:style w:type="paragraph" w:styleId="ae">
    <w:name w:val="footer"/>
    <w:basedOn w:val="a1"/>
    <w:link w:val="af"/>
    <w:uiPriority w:val="99"/>
    <w:unhideWhenUsed/>
    <w:rsid w:val="00D14CFD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2"/>
    <w:link w:val="ae"/>
    <w:uiPriority w:val="99"/>
    <w:rsid w:val="00D14CFD"/>
  </w:style>
  <w:style w:type="paragraph" w:customStyle="1" w:styleId="af0">
    <w:name w:val="כותרת סעיף ראשי"/>
    <w:basedOn w:val="a1"/>
    <w:link w:val="af1"/>
    <w:rsid w:val="00F643A8"/>
    <w:pPr>
      <w:bidi/>
    </w:pPr>
    <w:rPr>
      <w:b/>
      <w:bCs/>
    </w:rPr>
  </w:style>
  <w:style w:type="character" w:customStyle="1" w:styleId="af1">
    <w:name w:val="כותרת סעיף ראשי תו"/>
    <w:basedOn w:val="a2"/>
    <w:link w:val="af0"/>
    <w:rsid w:val="00F643A8"/>
    <w:rPr>
      <w:b/>
      <w:bCs/>
    </w:rPr>
  </w:style>
  <w:style w:type="paragraph" w:customStyle="1" w:styleId="af2">
    <w:name w:val="בולט עם קו"/>
    <w:basedOn w:val="a1"/>
    <w:link w:val="af3"/>
    <w:qFormat/>
    <w:rsid w:val="00E56279"/>
    <w:pPr>
      <w:bidi/>
      <w:ind w:left="793"/>
    </w:pPr>
    <w:rPr>
      <w:b/>
      <w:bCs/>
      <w:u w:val="single"/>
    </w:rPr>
  </w:style>
  <w:style w:type="paragraph" w:customStyle="1" w:styleId="a0">
    <w:name w:val="משנה שני"/>
    <w:basedOn w:val="a"/>
    <w:link w:val="af4"/>
    <w:qFormat/>
    <w:rsid w:val="00E56279"/>
    <w:pPr>
      <w:numPr>
        <w:ilvl w:val="2"/>
      </w:numPr>
    </w:pPr>
    <w:rPr>
      <w:bCs w:val="0"/>
      <w:color w:val="auto"/>
    </w:rPr>
  </w:style>
  <w:style w:type="character" w:customStyle="1" w:styleId="af3">
    <w:name w:val="בולט עם קו תו"/>
    <w:basedOn w:val="a2"/>
    <w:link w:val="af2"/>
    <w:rsid w:val="00E56279"/>
    <w:rPr>
      <w:b/>
      <w:bCs/>
      <w:u w:val="single"/>
    </w:rPr>
  </w:style>
  <w:style w:type="character" w:customStyle="1" w:styleId="af4">
    <w:name w:val="משנה שני תו"/>
    <w:basedOn w:val="a7"/>
    <w:link w:val="a0"/>
    <w:rsid w:val="00E56279"/>
    <w:rPr>
      <w:bCs w:val="0"/>
      <w:color w:val="1F497D" w:themeColor="text2"/>
    </w:rPr>
  </w:style>
  <w:style w:type="paragraph" w:customStyle="1" w:styleId="af5">
    <w:name w:val="משנה ועמש"/>
    <w:basedOn w:val="a"/>
    <w:link w:val="af6"/>
    <w:qFormat/>
    <w:rsid w:val="00104376"/>
    <w:rPr>
      <w:b/>
      <w:bCs w:val="0"/>
      <w:color w:val="auto"/>
    </w:rPr>
  </w:style>
  <w:style w:type="character" w:customStyle="1" w:styleId="af6">
    <w:name w:val="משנה ועמש תו"/>
    <w:basedOn w:val="a7"/>
    <w:link w:val="af5"/>
    <w:rsid w:val="00104376"/>
    <w:rPr>
      <w:b/>
      <w:bCs w:val="0"/>
      <w:color w:val="1F497D" w:themeColor="text2"/>
    </w:rPr>
  </w:style>
  <w:style w:type="character" w:styleId="af7">
    <w:name w:val="annotation reference"/>
    <w:basedOn w:val="a2"/>
    <w:uiPriority w:val="99"/>
    <w:semiHidden/>
    <w:unhideWhenUsed/>
    <w:rsid w:val="0054239D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54239D"/>
    <w:pPr>
      <w:spacing w:line="240" w:lineRule="auto"/>
    </w:pPr>
    <w:rPr>
      <w:sz w:val="20"/>
      <w:szCs w:val="20"/>
    </w:rPr>
  </w:style>
  <w:style w:type="character" w:customStyle="1" w:styleId="af9">
    <w:name w:val="טקסט הערה תו"/>
    <w:basedOn w:val="a2"/>
    <w:link w:val="af8"/>
    <w:uiPriority w:val="99"/>
    <w:semiHidden/>
    <w:rsid w:val="0054239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4239D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542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heportal/Academi/Academi/Forms/&#1505;&#1491;&#1512;%20&#1497;&#1493;&#1501;%20&#1493;&#1506;&#1502;&#1513;%20&#1495;&#1489;&#1512;&#1492;/&#1505;&#1491;&#1512;%20&#1497;&#1493;&#1501;%20&#1493;&#1506;&#1502;&#1513;%20&#1495;&#1489;&#1512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סדר יום ועמש חברה" ma:contentTypeID="0x0101007645867EAACC5B4CA15EF6143EADADEF0200FB5DDBC878DC76439EC3F2F49AD99861" ma:contentTypeVersion="4" ma:contentTypeDescription="" ma:contentTypeScope="" ma:versionID="c86f127b1d1caa3dac2ca8a267ef0d58">
  <xsd:schema xmlns:xsd="http://www.w3.org/2001/XMLSchema" xmlns:xs="http://www.w3.org/2001/XMLSchema" xmlns:p="http://schemas.microsoft.com/office/2006/metadata/properties" xmlns:ns2="15a26043-ecc8-4568-b370-823caaeb0ecf" xmlns:ns3="0e651a59-8c0b-4f0e-a260-277bd487eb48" targetNamespace="http://schemas.microsoft.com/office/2006/metadata/properties" ma:root="true" ma:fieldsID="0fd9f93ad74fc936a160cc0f19b26b35" ns2:_="" ns3:_="">
    <xsd:import namespace="15a26043-ecc8-4568-b370-823caaeb0ecf"/>
    <xsd:import namespace="0e651a59-8c0b-4f0e-a260-277bd487eb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5e1__x05d5__x05d2__x0020__x05de__x05e1__x05de__x05da_" minOccurs="0"/>
                <xsd:element ref="ns3:_x05e1__x05d3__x05e8__x0020__x05d9__x05d5__x05dd__x002f__x05e4__x05e8__x05d5__x05d8__x05d5__x05e7__x05d5__x05dc_" minOccurs="0"/>
                <xsd:element ref="ns3:_x05de__x05d0__x05d5__x05e9__x05e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6043-ecc8-4568-b370-823caaeb0e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1a59-8c0b-4f0e-a260-277bd487eb48" elementFormDefault="qualified">
    <xsd:import namespace="http://schemas.microsoft.com/office/2006/documentManagement/types"/>
    <xsd:import namespace="http://schemas.microsoft.com/office/infopath/2007/PartnerControls"/>
    <xsd:element name="_x05e1__x05d5__x05d2__x0020__x05de__x05e1__x05de__x05da_" ma:index="11" nillable="true" ma:displayName="קטגוריה" ma:format="Dropdown" ma:internalName="_x05e1__x05d5__x05d2__x0020__x05de__x05e1__x05de__x05da_">
      <xsd:simpleType>
        <xsd:restriction base="dms:Choice">
          <xsd:enumeration value="מלג"/>
          <xsd:enumeration value="ועדת משנה לטכנולוגיה, הנדסה ומדעים, שלוחות מחו&quot;ל"/>
          <xsd:enumeration value="ועדת משנה למדעי החברה, ניהול, עסקים, משפטים ורב תחומי"/>
          <xsd:enumeration value="ועדת משנה לחינוך, הוראה, רוח, אמנויות"/>
          <xsd:enumeration value="ועדה לפיתוח ומדיניות אקדמית"/>
          <xsd:enumeration value="ועדה עליונה להסמכה, הכרה ורישוי"/>
          <xsd:enumeration value="ועדה לפיקוח ואכיפה"/>
          <xsd:enumeration value="רשימת מוסדות"/>
          <xsd:enumeration value="האחדת מסמכים"/>
          <xsd:enumeration value="יחידת שכר ותנאי העסקה - רשימת תכניות"/>
        </xsd:restriction>
      </xsd:simpleType>
    </xsd:element>
    <xsd:element name="_x05e1__x05d3__x05e8__x0020__x05d9__x05d5__x05dd__x002f__x05e4__x05e8__x05d5__x05d8__x05d5__x05e7__x05d5__x05dc_" ma:index="12" nillable="true" ma:displayName="סוג מסמך" ma:format="Dropdown" ma:internalName="_x05e1__x05d3__x05e8__x0020__x05d9__x05d5__x05dd__x002f__x05e4__x05e8__x05d5__x05d8__x05d5__x05e7__x05d5__x05dc_">
      <xsd:simpleType>
        <xsd:restriction base="dms:Choice">
          <xsd:enumeration value="סדר יום"/>
          <xsd:enumeration value="פרוטוקול"/>
          <xsd:enumeration value="אחר"/>
        </xsd:restriction>
      </xsd:simpleType>
    </xsd:element>
    <xsd:element name="_x05de__x05d0__x05d5__x05e9__x05e8_" ma:index="13" nillable="true" ma:displayName="מאושר" ma:default="0" ma:internalName="_x05de__x05d0__x05d5__x05e9__x05e8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1__x05d5__x05d2__x0020__x05de__x05e1__x05de__x05da_ xmlns="0e651a59-8c0b-4f0e-a260-277bd487eb48">ועדת משנה למדעי החברה, ניהול, עסקים, משפטים ורב תחומי</_x05e1__x05d5__x05d2__x0020__x05de__x05e1__x05de__x05da_>
    <_x05e1__x05d3__x05e8__x0020__x05d9__x05d5__x05dd__x002f__x05e4__x05e8__x05d5__x05d8__x05d5__x05e7__x05d5__x05dc_ xmlns="0e651a59-8c0b-4f0e-a260-277bd487eb48">סדר יום</_x05e1__x05d3__x05e8__x0020__x05d9__x05d5__x05dd__x002f__x05e4__x05e8__x05d5__x05d8__x05d5__x05e7__x05d5__x05dc_>
    <_x05de__x05d0__x05d5__x05e9__x05e8_ xmlns="0e651a59-8c0b-4f0e-a260-277bd487eb48">false</_x05de__x05d0__x05d5__x05e9__x05e8_>
    <_dlc_DocId xmlns="15a26043-ecc8-4568-b370-823caaeb0ecf">37YRQYY5WUCC-35-295</_dlc_DocId>
    <_dlc_DocIdUrl xmlns="15a26043-ecc8-4568-b370-823caaeb0ecf">
      <Url>http://cheportal/Academi/_layouts/15/DocIdRedir.aspx?ID=37YRQYY5WUCC-35-295</Url>
      <Description>37YRQYY5WUCC-35-295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A88E-E24E-45EA-A7E2-8F939D27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6043-ecc8-4568-b370-823caaeb0ecf"/>
    <ds:schemaRef ds:uri="0e651a59-8c0b-4f0e-a260-277bd487e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2C9C0-8D33-4D87-92E2-72CA5A38F6EA}">
  <ds:schemaRefs>
    <ds:schemaRef ds:uri="http://purl.org/dc/dcmitype/"/>
    <ds:schemaRef ds:uri="http://purl.org/dc/terms/"/>
    <ds:schemaRef ds:uri="0e651a59-8c0b-4f0e-a260-277bd487eb48"/>
    <ds:schemaRef ds:uri="http://schemas.microsoft.com/office/2006/documentManagement/types"/>
    <ds:schemaRef ds:uri="http://www.w3.org/XML/1998/namespace"/>
    <ds:schemaRef ds:uri="15a26043-ecc8-4568-b370-823caaeb0ec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7B6712-6451-4CF2-965A-16E2F1F25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6EF85-2809-4CB2-89F0-39BFE151F7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633401-80ED-40D9-AD25-7937B5E5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סדר%20יום%20ועמש%20חברה</Template>
  <TotalTime>21</TotalTime>
  <Pages>2</Pages>
  <Words>612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סדר יום ועמש  חברה ניהול עסקים - 14.2.2017</vt:lpstr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סדר יום ועמש  חברה ניהול עסקים - 14.2.2017</dc:title>
  <dc:creator>Yonit Izhak</dc:creator>
  <cp:lastModifiedBy>Ilana Samay</cp:lastModifiedBy>
  <cp:revision>18</cp:revision>
  <cp:lastPrinted>2017-02-07T10:41:00Z</cp:lastPrinted>
  <dcterms:created xsi:type="dcterms:W3CDTF">2017-02-07T07:53:00Z</dcterms:created>
  <dcterms:modified xsi:type="dcterms:W3CDTF">2017-02-08T06:32:00Z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0x0101007645867EAACC5B4CA15EF6143EADADEF0200FB5DDBC878DC76439EC3F2F49AD99861</vt:lpwstr>
  </property>
  <property fmtid="{D5CDD505-2E9C-101B-9397-08002B2CF9AE}" pid="3" name="_dlc_DocIdItemGuid">
    <vt:lpwstr>960f6ecb-2616-45cc-99e6-29966fbea782</vt:lpwstr>
  </property>
</Properties>
</file>